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6CDCAE53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Pastor Demetric Felton Sr</w:t>
      </w:r>
      <w:r w:rsidR="004B37E1">
        <w:rPr>
          <w:b/>
          <w:bCs/>
          <w:sz w:val="26"/>
          <w:szCs w:val="26"/>
          <w:u w:val="single"/>
        </w:rPr>
        <w:t xml:space="preserve">              </w:t>
      </w:r>
      <w:r w:rsidR="00FF5125">
        <w:rPr>
          <w:b/>
          <w:bCs/>
          <w:sz w:val="26"/>
          <w:szCs w:val="26"/>
          <w:u w:val="single"/>
        </w:rPr>
        <w:t xml:space="preserve">     </w:t>
      </w:r>
      <w:r w:rsidR="004B37E1">
        <w:rPr>
          <w:b/>
          <w:bCs/>
          <w:sz w:val="26"/>
          <w:szCs w:val="26"/>
          <w:u w:val="single"/>
        </w:rPr>
        <w:t xml:space="preserve">     </w:t>
      </w:r>
      <w:r w:rsidR="00A2114F">
        <w:rPr>
          <w:b/>
          <w:bCs/>
          <w:sz w:val="26"/>
          <w:szCs w:val="26"/>
          <w:u w:val="single"/>
        </w:rPr>
        <w:t xml:space="preserve">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FF5125">
        <w:rPr>
          <w:b/>
          <w:bCs/>
          <w:sz w:val="26"/>
          <w:szCs w:val="26"/>
          <w:u w:val="single"/>
        </w:rPr>
        <w:t xml:space="preserve">April </w:t>
      </w:r>
      <w:r w:rsidR="000A7303">
        <w:rPr>
          <w:b/>
          <w:bCs/>
          <w:sz w:val="26"/>
          <w:szCs w:val="26"/>
          <w:u w:val="single"/>
        </w:rPr>
        <w:t>30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11D56778" w14:textId="4189D68A" w:rsidR="000A7303" w:rsidRDefault="00277E0E" w:rsidP="000A730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Warning:</w:t>
      </w:r>
      <w:r w:rsidR="000A7303">
        <w:rPr>
          <w:b/>
          <w:bCs/>
          <w:sz w:val="28"/>
          <w:szCs w:val="28"/>
        </w:rPr>
        <w:t xml:space="preserve"> No Acting Allowed!</w:t>
      </w:r>
    </w:p>
    <w:p w14:paraId="2BB26C1D" w14:textId="5DC99272" w:rsidR="000A7303" w:rsidRDefault="000A7303" w:rsidP="000A7303">
      <w:pPr>
        <w:jc w:val="center"/>
      </w:pPr>
      <w:r w:rsidRPr="000A7303">
        <w:t>Matthew 6:1-18</w:t>
      </w:r>
    </w:p>
    <w:p w14:paraId="1D52D5BE" w14:textId="77777777" w:rsidR="000A7303" w:rsidRPr="00100D5B" w:rsidRDefault="000A7303" w:rsidP="000A7303">
      <w:pPr>
        <w:rPr>
          <w:rFonts w:ascii="Cambria" w:hAnsi="Cambria"/>
          <w:b/>
          <w:bCs/>
        </w:rPr>
      </w:pPr>
    </w:p>
    <w:p w14:paraId="0DDE9419" w14:textId="22E849B2" w:rsidR="000A7303" w:rsidRPr="00100D5B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  <w:b/>
          <w:bCs/>
        </w:rPr>
        <w:t>Key Truth:</w:t>
      </w:r>
      <w:r w:rsidRPr="00100D5B">
        <w:rPr>
          <w:rFonts w:ascii="Cambria" w:hAnsi="Cambria"/>
        </w:rPr>
        <w:t xml:space="preserve">  Our giving, praying, and fasting should be done out of </w:t>
      </w:r>
      <w:r>
        <w:rPr>
          <w:rFonts w:ascii="Cambria" w:hAnsi="Cambria"/>
        </w:rPr>
        <w:t xml:space="preserve">a </w:t>
      </w:r>
      <w:r w:rsidRPr="00100D5B">
        <w:rPr>
          <w:rFonts w:ascii="Cambria" w:hAnsi="Cambria"/>
        </w:rPr>
        <w:t xml:space="preserve">heartfelt </w:t>
      </w:r>
      <w:r w:rsidRPr="000A7303">
        <w:rPr>
          <w:rFonts w:ascii="Cambria" w:hAnsi="Cambria"/>
          <w:u w:val="single"/>
        </w:rPr>
        <w:t>adoration</w:t>
      </w:r>
      <w:r w:rsidRPr="00100D5B">
        <w:rPr>
          <w:rFonts w:ascii="Cambria" w:hAnsi="Cambria"/>
        </w:rPr>
        <w:t xml:space="preserve"> for God.</w:t>
      </w:r>
    </w:p>
    <w:p w14:paraId="2EE42DCB" w14:textId="77777777" w:rsidR="000A7303" w:rsidRPr="00100D5B" w:rsidRDefault="000A7303" w:rsidP="000A7303">
      <w:pPr>
        <w:rPr>
          <w:rFonts w:ascii="Cambria" w:hAnsi="Cambria"/>
        </w:rPr>
      </w:pPr>
    </w:p>
    <w:p w14:paraId="408E77DD" w14:textId="5C8838E5" w:rsidR="00907CCC" w:rsidRPr="000A7303" w:rsidRDefault="00907CCC" w:rsidP="00907CCC">
      <w:pPr>
        <w:rPr>
          <w:rFonts w:ascii="Cambria" w:hAnsi="Cambria"/>
        </w:rPr>
      </w:pPr>
      <w:r>
        <w:rPr>
          <w:rFonts w:ascii="Cambria" w:hAnsi="Cambria"/>
        </w:rPr>
        <w:t>-</w:t>
      </w:r>
      <w:r w:rsidRPr="000A7303">
        <w:rPr>
          <w:rFonts w:ascii="Cambria" w:hAnsi="Cambria"/>
        </w:rPr>
        <w:t xml:space="preserve">Spiritual </w:t>
      </w:r>
      <w:r w:rsidRPr="00907CCC">
        <w:rPr>
          <w:rFonts w:ascii="Cambria" w:hAnsi="Cambria"/>
          <w:u w:val="single"/>
        </w:rPr>
        <w:t>disciplines</w:t>
      </w:r>
      <w:r w:rsidRPr="000A7303">
        <w:rPr>
          <w:rFonts w:ascii="Cambria" w:hAnsi="Cambria"/>
        </w:rPr>
        <w:t xml:space="preserve"> are not religious rituals; they are habits and practices designed to develop, grow, and strengthen one’s </w:t>
      </w:r>
      <w:r w:rsidRPr="00907CCC">
        <w:rPr>
          <w:rFonts w:ascii="Cambria" w:hAnsi="Cambria"/>
          <w:u w:val="single"/>
        </w:rPr>
        <w:t>spirit</w:t>
      </w:r>
      <w:r w:rsidRPr="000A7303">
        <w:rPr>
          <w:rFonts w:ascii="Cambria" w:hAnsi="Cambria"/>
        </w:rPr>
        <w:t xml:space="preserve"> and </w:t>
      </w:r>
      <w:r w:rsidRPr="00907CCC">
        <w:rPr>
          <w:rFonts w:ascii="Cambria" w:hAnsi="Cambria"/>
          <w:u w:val="single"/>
        </w:rPr>
        <w:t>character</w:t>
      </w:r>
      <w:r w:rsidRPr="000A7303">
        <w:rPr>
          <w:rFonts w:ascii="Cambria" w:hAnsi="Cambria"/>
        </w:rPr>
        <w:t xml:space="preserve"> as a follower of Jesus.</w:t>
      </w:r>
      <w:r>
        <w:rPr>
          <w:rFonts w:ascii="Cambria" w:hAnsi="Cambria"/>
        </w:rPr>
        <w:t>-</w:t>
      </w:r>
    </w:p>
    <w:p w14:paraId="5DA93CCD" w14:textId="77777777" w:rsidR="00907CCC" w:rsidRDefault="00907CCC" w:rsidP="000A7303">
      <w:pPr>
        <w:rPr>
          <w:rFonts w:ascii="Cambria" w:hAnsi="Cambria"/>
          <w:b/>
          <w:bCs/>
        </w:rPr>
      </w:pPr>
    </w:p>
    <w:p w14:paraId="02BD8CC2" w14:textId="4D089782" w:rsidR="000A7303" w:rsidRPr="00100D5B" w:rsidRDefault="000A7303" w:rsidP="000A7303">
      <w:pPr>
        <w:rPr>
          <w:rFonts w:ascii="Cambria" w:hAnsi="Cambria"/>
          <w:b/>
          <w:bCs/>
        </w:rPr>
      </w:pPr>
      <w:r w:rsidRPr="00100D5B">
        <w:rPr>
          <w:rFonts w:ascii="Cambria" w:hAnsi="Cambria"/>
          <w:b/>
          <w:bCs/>
        </w:rPr>
        <w:t>The Contrast In Motives:</w:t>
      </w:r>
    </w:p>
    <w:p w14:paraId="3CCD90F2" w14:textId="77777777" w:rsidR="000A7303" w:rsidRPr="00100D5B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1. Hypocrites seek the </w:t>
      </w:r>
      <w:r w:rsidRPr="00100D5B">
        <w:rPr>
          <w:rFonts w:ascii="Cambria" w:hAnsi="Cambria"/>
          <w:u w:val="single"/>
        </w:rPr>
        <w:t>adulation</w:t>
      </w:r>
      <w:r w:rsidRPr="00100D5B">
        <w:rPr>
          <w:rFonts w:ascii="Cambria" w:hAnsi="Cambria"/>
        </w:rPr>
        <w:t xml:space="preserve"> of the crowd.</w:t>
      </w:r>
    </w:p>
    <w:p w14:paraId="079B6DA0" w14:textId="77777777" w:rsidR="000A7303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2. Disciples seek the </w:t>
      </w:r>
      <w:r w:rsidRPr="00100D5B">
        <w:rPr>
          <w:rFonts w:ascii="Cambria" w:hAnsi="Cambria"/>
          <w:u w:val="single"/>
        </w:rPr>
        <w:t>approval</w:t>
      </w:r>
      <w:r w:rsidRPr="00100D5B">
        <w:rPr>
          <w:rFonts w:ascii="Cambria" w:hAnsi="Cambria"/>
        </w:rPr>
        <w:t xml:space="preserve"> and </w:t>
      </w:r>
      <w:r w:rsidRPr="00100D5B">
        <w:rPr>
          <w:rFonts w:ascii="Cambria" w:hAnsi="Cambria"/>
          <w:u w:val="single"/>
        </w:rPr>
        <w:t>glory</w:t>
      </w:r>
      <w:r w:rsidRPr="00100D5B">
        <w:rPr>
          <w:rFonts w:ascii="Cambria" w:hAnsi="Cambria"/>
        </w:rPr>
        <w:t xml:space="preserve"> of God the Father. </w:t>
      </w:r>
    </w:p>
    <w:p w14:paraId="353E5CAC" w14:textId="04DD08DF" w:rsidR="000A7303" w:rsidRPr="000A7303" w:rsidRDefault="000A7303" w:rsidP="000A7303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</w:t>
      </w:r>
      <w:r w:rsidRPr="000A7303">
        <w:rPr>
          <w:rFonts w:ascii="Cambria" w:hAnsi="Cambria"/>
          <w:sz w:val="20"/>
          <w:szCs w:val="20"/>
        </w:rPr>
        <w:t>Matthew 5:16</w:t>
      </w:r>
    </w:p>
    <w:p w14:paraId="34760B47" w14:textId="77777777" w:rsidR="000A7303" w:rsidRPr="00100D5B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3. Hypocrites seek to do their good works in the </w:t>
      </w:r>
      <w:r w:rsidRPr="00100D5B">
        <w:rPr>
          <w:rFonts w:ascii="Cambria" w:hAnsi="Cambria"/>
          <w:u w:val="single"/>
        </w:rPr>
        <w:t>public’</w:t>
      </w:r>
      <w:r w:rsidRPr="00100D5B">
        <w:rPr>
          <w:rFonts w:ascii="Cambria" w:hAnsi="Cambria"/>
        </w:rPr>
        <w:t>s eye.</w:t>
      </w:r>
    </w:p>
    <w:p w14:paraId="2F9B5FA3" w14:textId="74F26233" w:rsidR="000A7303" w:rsidRPr="00100D5B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4. Disciples seek to do good works in the </w:t>
      </w:r>
      <w:r w:rsidRPr="00100D5B">
        <w:rPr>
          <w:rFonts w:ascii="Cambria" w:hAnsi="Cambria"/>
          <w:u w:val="single"/>
        </w:rPr>
        <w:t>privacy</w:t>
      </w:r>
      <w:r w:rsidRPr="00100D5B">
        <w:rPr>
          <w:rFonts w:ascii="Cambria" w:hAnsi="Cambria"/>
        </w:rPr>
        <w:t xml:space="preserve"> of </w:t>
      </w:r>
      <w:r w:rsidR="00907CCC">
        <w:rPr>
          <w:rFonts w:ascii="Cambria" w:hAnsi="Cambria"/>
        </w:rPr>
        <w:t>their</w:t>
      </w:r>
      <w:r w:rsidRPr="00100D5B">
        <w:rPr>
          <w:rFonts w:ascii="Cambria" w:hAnsi="Cambria"/>
        </w:rPr>
        <w:t xml:space="preserve"> </w:t>
      </w:r>
      <w:r w:rsidRPr="00100D5B">
        <w:rPr>
          <w:rFonts w:ascii="Cambria" w:hAnsi="Cambria"/>
          <w:u w:val="single"/>
        </w:rPr>
        <w:t>hearts</w:t>
      </w:r>
      <w:r w:rsidRPr="00100D5B">
        <w:rPr>
          <w:rFonts w:ascii="Cambria" w:hAnsi="Cambria"/>
        </w:rPr>
        <w:t>.</w:t>
      </w:r>
    </w:p>
    <w:p w14:paraId="0293C630" w14:textId="77777777" w:rsidR="000A7303" w:rsidRDefault="000A7303" w:rsidP="000A7303"/>
    <w:p w14:paraId="5319D05A" w14:textId="77777777" w:rsidR="000A7303" w:rsidRPr="00100D5B" w:rsidRDefault="000A7303" w:rsidP="000A7303">
      <w:pPr>
        <w:rPr>
          <w:rFonts w:ascii="Cambria" w:hAnsi="Cambria"/>
          <w:b/>
          <w:bCs/>
        </w:rPr>
      </w:pPr>
      <w:r w:rsidRPr="00100D5B">
        <w:rPr>
          <w:rFonts w:ascii="Cambria" w:hAnsi="Cambria"/>
          <w:b/>
          <w:bCs/>
        </w:rPr>
        <w:t>What We Learn:</w:t>
      </w:r>
    </w:p>
    <w:p w14:paraId="205AEF14" w14:textId="65615567" w:rsidR="000A7303" w:rsidRPr="00100D5B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1. Jesus </w:t>
      </w:r>
      <w:r w:rsidRPr="000A7303">
        <w:rPr>
          <w:rFonts w:ascii="Cambria" w:hAnsi="Cambria"/>
          <w:u w:val="single"/>
        </w:rPr>
        <w:t>expects</w:t>
      </w:r>
      <w:r w:rsidRPr="00100D5B">
        <w:rPr>
          <w:rFonts w:ascii="Cambria" w:hAnsi="Cambria"/>
        </w:rPr>
        <w:t xml:space="preserve"> His disciples to </w:t>
      </w:r>
      <w:r w:rsidRPr="00907CCC">
        <w:rPr>
          <w:rFonts w:ascii="Cambria" w:hAnsi="Cambria"/>
          <w:u w:val="single"/>
        </w:rPr>
        <w:t>practice</w:t>
      </w:r>
      <w:r w:rsidRPr="00100D5B">
        <w:rPr>
          <w:rFonts w:ascii="Cambria" w:hAnsi="Cambria"/>
        </w:rPr>
        <w:t xml:space="preserve"> </w:t>
      </w:r>
      <w:r w:rsidR="00907CCC">
        <w:rPr>
          <w:rFonts w:ascii="Cambria" w:hAnsi="Cambria"/>
        </w:rPr>
        <w:t>s</w:t>
      </w:r>
      <w:r w:rsidRPr="00100D5B">
        <w:rPr>
          <w:rFonts w:ascii="Cambria" w:hAnsi="Cambria"/>
        </w:rPr>
        <w:t xml:space="preserve">piritual disciplines. </w:t>
      </w:r>
    </w:p>
    <w:p w14:paraId="21F8DAFA" w14:textId="51B9C9D8" w:rsidR="000A7303" w:rsidRPr="00100D5B" w:rsidRDefault="000A7303" w:rsidP="00751E88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2. Jesus teaches that we can do the </w:t>
      </w:r>
      <w:r w:rsidRPr="00100D5B">
        <w:rPr>
          <w:rFonts w:ascii="Cambria" w:hAnsi="Cambria"/>
          <w:u w:val="single"/>
        </w:rPr>
        <w:t>right</w:t>
      </w:r>
      <w:r w:rsidRPr="00100D5B">
        <w:rPr>
          <w:rFonts w:ascii="Cambria" w:hAnsi="Cambria"/>
        </w:rPr>
        <w:t xml:space="preserve"> things the </w:t>
      </w:r>
      <w:r w:rsidRPr="00100D5B">
        <w:rPr>
          <w:rFonts w:ascii="Cambria" w:hAnsi="Cambria"/>
          <w:u w:val="single"/>
        </w:rPr>
        <w:t>wrong</w:t>
      </w:r>
      <w:r w:rsidRPr="00100D5B">
        <w:rPr>
          <w:rFonts w:ascii="Cambria" w:hAnsi="Cambria"/>
        </w:rPr>
        <w:t xml:space="preserve"> way.   </w:t>
      </w:r>
    </w:p>
    <w:p w14:paraId="49CF050C" w14:textId="77777777" w:rsidR="00751E88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3. Jesus teaches that spiritual disciplines </w:t>
      </w:r>
      <w:r w:rsidR="00751E88">
        <w:rPr>
          <w:rFonts w:ascii="Cambria" w:hAnsi="Cambria"/>
        </w:rPr>
        <w:t xml:space="preserve">done with the right </w:t>
      </w:r>
    </w:p>
    <w:p w14:paraId="7E8B8B9C" w14:textId="46603FD6" w:rsidR="000A7303" w:rsidRPr="00100D5B" w:rsidRDefault="00751E88" w:rsidP="000A7303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10676B">
        <w:rPr>
          <w:rFonts w:ascii="Cambria" w:hAnsi="Cambria"/>
          <w:u w:val="single"/>
        </w:rPr>
        <w:t>m</w:t>
      </w:r>
      <w:r w:rsidRPr="00751E88">
        <w:rPr>
          <w:rFonts w:ascii="Cambria" w:hAnsi="Cambria"/>
          <w:u w:val="single"/>
        </w:rPr>
        <w:t>otive</w:t>
      </w:r>
      <w:r w:rsidR="0010676B">
        <w:rPr>
          <w:rFonts w:ascii="Cambria" w:hAnsi="Cambria"/>
          <w:u w:val="single"/>
        </w:rPr>
        <w:t>,</w:t>
      </w:r>
      <w:r>
        <w:rPr>
          <w:rFonts w:ascii="Cambria" w:hAnsi="Cambria"/>
        </w:rPr>
        <w:t xml:space="preserve"> will be </w:t>
      </w:r>
      <w:r w:rsidRPr="00751E88">
        <w:rPr>
          <w:rFonts w:ascii="Cambria" w:hAnsi="Cambria"/>
          <w:u w:val="single"/>
        </w:rPr>
        <w:t>rewarded</w:t>
      </w:r>
      <w:r>
        <w:rPr>
          <w:rFonts w:ascii="Cambria" w:hAnsi="Cambria"/>
        </w:rPr>
        <w:t xml:space="preserve"> by </w:t>
      </w:r>
      <w:r w:rsidR="000A7303" w:rsidRPr="00100D5B">
        <w:rPr>
          <w:rFonts w:ascii="Cambria" w:hAnsi="Cambria"/>
        </w:rPr>
        <w:t>God the Father.</w:t>
      </w:r>
    </w:p>
    <w:p w14:paraId="7A3F327D" w14:textId="79583665" w:rsidR="000A7303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>4. Jesus g</w:t>
      </w:r>
      <w:r w:rsidR="00907CCC">
        <w:rPr>
          <w:rFonts w:ascii="Cambria" w:hAnsi="Cambria"/>
        </w:rPr>
        <w:t>ave</w:t>
      </w:r>
      <w:r w:rsidRPr="00100D5B">
        <w:rPr>
          <w:rFonts w:ascii="Cambria" w:hAnsi="Cambria"/>
        </w:rPr>
        <w:t xml:space="preserve"> us a simple</w:t>
      </w:r>
      <w:r w:rsidR="0010676B">
        <w:rPr>
          <w:rFonts w:ascii="Cambria" w:hAnsi="Cambria"/>
        </w:rPr>
        <w:t>,</w:t>
      </w:r>
      <w:r w:rsidRPr="00100D5B">
        <w:rPr>
          <w:rFonts w:ascii="Cambria" w:hAnsi="Cambria"/>
        </w:rPr>
        <w:t xml:space="preserve"> yet profound </w:t>
      </w:r>
      <w:r w:rsidRPr="00100D5B">
        <w:rPr>
          <w:rFonts w:ascii="Cambria" w:hAnsi="Cambria"/>
          <w:u w:val="single"/>
        </w:rPr>
        <w:t>example</w:t>
      </w:r>
      <w:r w:rsidRPr="00100D5B">
        <w:rPr>
          <w:rFonts w:ascii="Cambria" w:hAnsi="Cambria"/>
        </w:rPr>
        <w:t xml:space="preserve"> of prayer that </w:t>
      </w:r>
    </w:p>
    <w:p w14:paraId="4A77C92C" w14:textId="2C1CD02A" w:rsidR="000A7303" w:rsidRPr="00100D5B" w:rsidRDefault="000A7303" w:rsidP="000A7303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100D5B">
        <w:rPr>
          <w:rFonts w:ascii="Cambria" w:hAnsi="Cambria"/>
        </w:rPr>
        <w:t>should include these elements:</w:t>
      </w:r>
    </w:p>
    <w:p w14:paraId="706D6D3B" w14:textId="1D064D4E" w:rsidR="000A7303" w:rsidRPr="00751E88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</w:t>
      </w:r>
      <w:r w:rsidRPr="00100D5B">
        <w:rPr>
          <w:rFonts w:ascii="Cambria" w:hAnsi="Cambria"/>
        </w:rPr>
        <w:t xml:space="preserve">A. </w:t>
      </w:r>
      <w:r w:rsidRPr="00751E88">
        <w:rPr>
          <w:rFonts w:ascii="Cambria" w:hAnsi="Cambria"/>
          <w:u w:val="single"/>
        </w:rPr>
        <w:t>Adoration</w:t>
      </w:r>
      <w:r w:rsidR="00751E88">
        <w:rPr>
          <w:rFonts w:ascii="Cambria" w:hAnsi="Cambria"/>
        </w:rPr>
        <w:t xml:space="preserve"> - </w:t>
      </w:r>
      <w:r w:rsidR="00751E88" w:rsidRPr="00751E88">
        <w:rPr>
          <w:rFonts w:ascii="Cambria" w:hAnsi="Cambria"/>
        </w:rPr>
        <w:t>Hallowed</w:t>
      </w:r>
      <w:r w:rsidR="00751E88">
        <w:rPr>
          <w:rFonts w:ascii="Cambria" w:hAnsi="Cambria"/>
        </w:rPr>
        <w:t xml:space="preserve"> be your name</w:t>
      </w:r>
    </w:p>
    <w:p w14:paraId="31045EE1" w14:textId="45932D84" w:rsidR="000A7303" w:rsidRPr="00751E88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</w:t>
      </w:r>
      <w:r w:rsidRPr="00100D5B">
        <w:rPr>
          <w:rFonts w:ascii="Cambria" w:hAnsi="Cambria"/>
        </w:rPr>
        <w:t xml:space="preserve">B. </w:t>
      </w:r>
      <w:r w:rsidRPr="00751E88">
        <w:rPr>
          <w:rFonts w:ascii="Cambria" w:hAnsi="Cambria"/>
          <w:u w:val="single"/>
        </w:rPr>
        <w:t>Submission</w:t>
      </w:r>
      <w:r w:rsidR="00751E88">
        <w:rPr>
          <w:rFonts w:ascii="Cambria" w:hAnsi="Cambria"/>
        </w:rPr>
        <w:t xml:space="preserve"> – </w:t>
      </w:r>
      <w:r w:rsidR="006F141E">
        <w:rPr>
          <w:rFonts w:ascii="Cambria" w:hAnsi="Cambria"/>
        </w:rPr>
        <w:t>Y</w:t>
      </w:r>
      <w:r w:rsidR="00751E88">
        <w:rPr>
          <w:rFonts w:ascii="Cambria" w:hAnsi="Cambria"/>
        </w:rPr>
        <w:t>our kingdom come</w:t>
      </w:r>
      <w:r w:rsidR="006F141E">
        <w:rPr>
          <w:rFonts w:ascii="Cambria" w:hAnsi="Cambria"/>
        </w:rPr>
        <w:t>,</w:t>
      </w:r>
      <w:r w:rsidR="00751E88">
        <w:rPr>
          <w:rFonts w:ascii="Cambria" w:hAnsi="Cambria"/>
        </w:rPr>
        <w:t xml:space="preserve"> your will be done.</w:t>
      </w:r>
    </w:p>
    <w:p w14:paraId="0FB8ADB1" w14:textId="1D819F03" w:rsidR="000A7303" w:rsidRPr="00751E88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</w:t>
      </w:r>
      <w:r w:rsidRPr="00100D5B">
        <w:rPr>
          <w:rFonts w:ascii="Cambria" w:hAnsi="Cambria"/>
        </w:rPr>
        <w:t xml:space="preserve">C. </w:t>
      </w:r>
      <w:r w:rsidRPr="00751E88">
        <w:rPr>
          <w:rFonts w:ascii="Cambria" w:hAnsi="Cambria"/>
          <w:u w:val="single"/>
        </w:rPr>
        <w:t>Provision</w:t>
      </w:r>
      <w:r w:rsidR="00751E88">
        <w:rPr>
          <w:rFonts w:ascii="Cambria" w:hAnsi="Cambria"/>
        </w:rPr>
        <w:t xml:space="preserve"> – Give us this day our daily bread</w:t>
      </w:r>
    </w:p>
    <w:p w14:paraId="3AEC0B82" w14:textId="2B53DCAB" w:rsidR="000A7303" w:rsidRPr="00751E88" w:rsidRDefault="000A7303" w:rsidP="006F141E">
      <w:pPr>
        <w:ind w:left="270" w:hanging="270"/>
        <w:rPr>
          <w:rFonts w:ascii="Cambria" w:hAnsi="Cambria"/>
        </w:rPr>
      </w:pPr>
      <w:r w:rsidRPr="00100D5B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</w:t>
      </w:r>
      <w:r w:rsidRPr="00100D5B">
        <w:rPr>
          <w:rFonts w:ascii="Cambria" w:hAnsi="Cambria"/>
        </w:rPr>
        <w:t xml:space="preserve">D. </w:t>
      </w:r>
      <w:r w:rsidRPr="00751E88">
        <w:rPr>
          <w:rFonts w:ascii="Cambria" w:hAnsi="Cambria"/>
          <w:u w:val="single"/>
        </w:rPr>
        <w:t>Confession</w:t>
      </w:r>
      <w:r w:rsidR="00751E88">
        <w:rPr>
          <w:rFonts w:ascii="Cambria" w:hAnsi="Cambria"/>
        </w:rPr>
        <w:t xml:space="preserve"> – </w:t>
      </w:r>
      <w:r w:rsidR="006F141E">
        <w:rPr>
          <w:rFonts w:ascii="Cambria" w:hAnsi="Cambria"/>
        </w:rPr>
        <w:t>F</w:t>
      </w:r>
      <w:r w:rsidR="00751E88">
        <w:rPr>
          <w:rFonts w:ascii="Cambria" w:hAnsi="Cambria"/>
        </w:rPr>
        <w:t xml:space="preserve">orgive us our debts, as we also have forgiven our debtors </w:t>
      </w:r>
    </w:p>
    <w:p w14:paraId="0C825A83" w14:textId="3D0426F7" w:rsidR="000A7303" w:rsidRPr="00751E88" w:rsidRDefault="000A7303" w:rsidP="000A7303">
      <w:pPr>
        <w:rPr>
          <w:rFonts w:ascii="Cambria" w:hAnsi="Cambria"/>
        </w:rPr>
      </w:pPr>
      <w:r w:rsidRPr="00100D5B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</w:t>
      </w:r>
      <w:r w:rsidRPr="00100D5B">
        <w:rPr>
          <w:rFonts w:ascii="Cambria" w:hAnsi="Cambria"/>
        </w:rPr>
        <w:t xml:space="preserve"> E. </w:t>
      </w:r>
      <w:r w:rsidRPr="00751E88">
        <w:rPr>
          <w:rFonts w:ascii="Cambria" w:hAnsi="Cambria"/>
          <w:u w:val="single"/>
        </w:rPr>
        <w:t>Direction</w:t>
      </w:r>
      <w:r w:rsidR="00751E88">
        <w:rPr>
          <w:rFonts w:ascii="Cambria" w:hAnsi="Cambria"/>
        </w:rPr>
        <w:t xml:space="preserve"> – </w:t>
      </w:r>
      <w:r w:rsidR="006F141E">
        <w:rPr>
          <w:rFonts w:ascii="Cambria" w:hAnsi="Cambria"/>
        </w:rPr>
        <w:t>L</w:t>
      </w:r>
      <w:r w:rsidR="00751E88">
        <w:rPr>
          <w:rFonts w:ascii="Cambria" w:hAnsi="Cambria"/>
        </w:rPr>
        <w:t>ead us not into temptation</w:t>
      </w:r>
    </w:p>
    <w:p w14:paraId="09527FF8" w14:textId="77777777" w:rsidR="000A7303" w:rsidRDefault="000A7303" w:rsidP="000A7303">
      <w:pPr>
        <w:rPr>
          <w:rFonts w:ascii="Cambria" w:hAnsi="Cambria"/>
        </w:rPr>
      </w:pPr>
    </w:p>
    <w:p w14:paraId="5C7FDF41" w14:textId="3746FB87" w:rsidR="000A7303" w:rsidRPr="000A7303" w:rsidRDefault="000A7303" w:rsidP="000A7303">
      <w:pPr>
        <w:rPr>
          <w:rFonts w:ascii="Cambria" w:hAnsi="Cambria"/>
        </w:rPr>
      </w:pPr>
      <w:r w:rsidRPr="000A7303">
        <w:rPr>
          <w:rFonts w:ascii="Cambria" w:hAnsi="Cambria"/>
          <w:b/>
          <w:bCs/>
        </w:rPr>
        <w:t>Taking It Beyond The Walls:</w:t>
      </w:r>
      <w:r w:rsidRPr="000A7303">
        <w:rPr>
          <w:rFonts w:ascii="Cambria" w:hAnsi="Cambria"/>
        </w:rPr>
        <w:t xml:space="preserve"> Thank </w:t>
      </w:r>
      <w:r>
        <w:rPr>
          <w:rFonts w:ascii="Cambria" w:hAnsi="Cambria"/>
        </w:rPr>
        <w:t>Jesus</w:t>
      </w:r>
      <w:r w:rsidRPr="000A7303">
        <w:rPr>
          <w:rFonts w:ascii="Cambria" w:hAnsi="Cambria"/>
        </w:rPr>
        <w:t xml:space="preserve"> for giving us tools like giving, prayer, and fasting, </w:t>
      </w:r>
      <w:r w:rsidR="00907CCC">
        <w:rPr>
          <w:rFonts w:ascii="Cambria" w:hAnsi="Cambria"/>
        </w:rPr>
        <w:t xml:space="preserve">that help us </w:t>
      </w:r>
      <w:r w:rsidRPr="000A7303">
        <w:rPr>
          <w:rFonts w:ascii="Cambria" w:hAnsi="Cambria"/>
        </w:rPr>
        <w:t xml:space="preserve">grow in our relationship with </w:t>
      </w:r>
      <w:r w:rsidR="00907CCC">
        <w:rPr>
          <w:rFonts w:ascii="Cambria" w:hAnsi="Cambria"/>
        </w:rPr>
        <w:t>God</w:t>
      </w:r>
      <w:r w:rsidRPr="000A7303">
        <w:rPr>
          <w:rFonts w:ascii="Cambria" w:hAnsi="Cambria"/>
        </w:rPr>
        <w:t xml:space="preserve">. Ask God to </w:t>
      </w:r>
      <w:r>
        <w:rPr>
          <w:rFonts w:ascii="Cambria" w:hAnsi="Cambria"/>
        </w:rPr>
        <w:t xml:space="preserve">search your heart and </w:t>
      </w:r>
      <w:r w:rsidRPr="000A7303">
        <w:rPr>
          <w:rFonts w:ascii="Cambria" w:hAnsi="Cambria"/>
        </w:rPr>
        <w:t>carefully consider your motives for engaging in spiritual disciplines.</w:t>
      </w:r>
    </w:p>
    <w:p w14:paraId="2E67C1EF" w14:textId="77777777" w:rsidR="000A7303" w:rsidRPr="000A7303" w:rsidRDefault="000A7303" w:rsidP="000A7303"/>
    <w:p w14:paraId="5DEE478C" w14:textId="605401C9" w:rsidR="00FF5125" w:rsidRPr="004612B5" w:rsidRDefault="00FF5125" w:rsidP="00751E88">
      <w:pPr>
        <w:jc w:val="center"/>
        <w:rPr>
          <w:sz w:val="28"/>
          <w:szCs w:val="28"/>
        </w:rPr>
      </w:pPr>
      <w:r w:rsidRPr="004612B5">
        <w:rPr>
          <w:b/>
          <w:sz w:val="28"/>
          <w:szCs w:val="28"/>
        </w:rPr>
        <w:t>Connection Group Homework:</w:t>
      </w:r>
    </w:p>
    <w:p w14:paraId="193BBE92" w14:textId="77777777" w:rsidR="00FF5125" w:rsidRPr="00A528BD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570AE6A7" w14:textId="77777777" w:rsidR="00FF5125" w:rsidRDefault="00FF5125" w:rsidP="00FF5125">
      <w:pPr>
        <w:rPr>
          <w:bCs/>
          <w:sz w:val="28"/>
          <w:szCs w:val="28"/>
        </w:rPr>
      </w:pPr>
    </w:p>
    <w:p w14:paraId="6A14D393" w14:textId="77777777" w:rsidR="00497576" w:rsidRPr="00D25EFA" w:rsidRDefault="00497576" w:rsidP="00497576">
      <w:pPr>
        <w:rPr>
          <w:bCs/>
          <w:sz w:val="22"/>
          <w:szCs w:val="22"/>
        </w:rPr>
      </w:pPr>
      <w:r w:rsidRPr="00497576">
        <w:rPr>
          <w:bCs/>
          <w:sz w:val="22"/>
          <w:szCs w:val="22"/>
        </w:rPr>
        <w:t>In what part of your life are you most tempted to do things for the praise of people rather than the praise of God?</w:t>
      </w:r>
    </w:p>
    <w:p w14:paraId="5F76ED89" w14:textId="77777777" w:rsidR="00497576" w:rsidRDefault="00497576" w:rsidP="00FF5125">
      <w:pPr>
        <w:rPr>
          <w:bCs/>
          <w:sz w:val="28"/>
          <w:szCs w:val="28"/>
        </w:rPr>
      </w:pPr>
    </w:p>
    <w:p w14:paraId="141EC0CF" w14:textId="77777777" w:rsidR="00497576" w:rsidRDefault="00497576" w:rsidP="00FF5125">
      <w:pPr>
        <w:rPr>
          <w:bCs/>
        </w:rPr>
      </w:pPr>
    </w:p>
    <w:p w14:paraId="37AE78F1" w14:textId="570FCC55" w:rsidR="00497576" w:rsidRPr="00DB7FBC" w:rsidRDefault="00497576" w:rsidP="00FF5125">
      <w:pPr>
        <w:rPr>
          <w:bCs/>
          <w:sz w:val="22"/>
          <w:szCs w:val="22"/>
        </w:rPr>
      </w:pPr>
      <w:r w:rsidRPr="00DB7FBC">
        <w:rPr>
          <w:bCs/>
          <w:sz w:val="22"/>
          <w:szCs w:val="22"/>
        </w:rPr>
        <w:t>Read Matthew 6:1-4:</w:t>
      </w:r>
      <w:r w:rsidRPr="00DB7FBC">
        <w:rPr>
          <w:sz w:val="22"/>
          <w:szCs w:val="22"/>
        </w:rPr>
        <w:t xml:space="preserve"> </w:t>
      </w:r>
      <w:r w:rsidRPr="00DB7FBC">
        <w:rPr>
          <w:bCs/>
          <w:sz w:val="22"/>
          <w:szCs w:val="22"/>
        </w:rPr>
        <w:t>In what ways does your attitude toward giving reflect your attitude of worship?</w:t>
      </w:r>
    </w:p>
    <w:p w14:paraId="762A7D24" w14:textId="77777777" w:rsidR="00497576" w:rsidRPr="00DB7FBC" w:rsidRDefault="00497576" w:rsidP="00FF5125">
      <w:pPr>
        <w:rPr>
          <w:bCs/>
          <w:sz w:val="22"/>
          <w:szCs w:val="22"/>
        </w:rPr>
      </w:pPr>
    </w:p>
    <w:p w14:paraId="7B3B5000" w14:textId="77777777" w:rsidR="00497576" w:rsidRPr="00DB7FBC" w:rsidRDefault="00497576" w:rsidP="00FF5125">
      <w:pPr>
        <w:rPr>
          <w:bCs/>
          <w:sz w:val="22"/>
          <w:szCs w:val="22"/>
        </w:rPr>
      </w:pPr>
    </w:p>
    <w:p w14:paraId="3AF009F3" w14:textId="208DE0F7" w:rsidR="006B4FA7" w:rsidRPr="00DB7FBC" w:rsidRDefault="006B4FA7" w:rsidP="00FF5125">
      <w:pPr>
        <w:rPr>
          <w:bCs/>
          <w:sz w:val="22"/>
          <w:szCs w:val="22"/>
        </w:rPr>
      </w:pPr>
      <w:r w:rsidRPr="00DB7FBC">
        <w:rPr>
          <w:bCs/>
          <w:sz w:val="22"/>
          <w:szCs w:val="22"/>
        </w:rPr>
        <w:t>Read ACTS 4:32-35 &amp; 5:1-6: What do you think motivated Joseph and Ananias to give to the needy? What was the difference in the outcome? Why do you think God reacted the way He did?</w:t>
      </w:r>
    </w:p>
    <w:p w14:paraId="4B1BBD8A" w14:textId="77777777" w:rsidR="006B4FA7" w:rsidRDefault="006B4FA7" w:rsidP="00FF5125">
      <w:pPr>
        <w:rPr>
          <w:bCs/>
        </w:rPr>
      </w:pPr>
    </w:p>
    <w:p w14:paraId="5E79FAF4" w14:textId="77777777" w:rsidR="00497576" w:rsidRDefault="00497576" w:rsidP="00FF5125">
      <w:pPr>
        <w:rPr>
          <w:bCs/>
        </w:rPr>
      </w:pPr>
    </w:p>
    <w:p w14:paraId="3F79F0CA" w14:textId="6BEB872A" w:rsidR="00497576" w:rsidRPr="00DB7FBC" w:rsidRDefault="00497576" w:rsidP="00497576">
      <w:pPr>
        <w:rPr>
          <w:bCs/>
          <w:sz w:val="22"/>
          <w:szCs w:val="22"/>
        </w:rPr>
      </w:pPr>
      <w:r w:rsidRPr="00DB7FBC">
        <w:rPr>
          <w:bCs/>
          <w:sz w:val="22"/>
          <w:szCs w:val="22"/>
        </w:rPr>
        <w:t>Read Matthew 6:5-8: Who taught you to pray? Who are you teaching to pray?</w:t>
      </w:r>
    </w:p>
    <w:p w14:paraId="44174CE6" w14:textId="77777777" w:rsidR="00497576" w:rsidRPr="00497576" w:rsidRDefault="00497576" w:rsidP="00497576">
      <w:pPr>
        <w:rPr>
          <w:bCs/>
        </w:rPr>
      </w:pPr>
    </w:p>
    <w:p w14:paraId="22F294DD" w14:textId="77777777" w:rsidR="00DB7FBC" w:rsidRDefault="00DB7FBC" w:rsidP="00497576">
      <w:pPr>
        <w:rPr>
          <w:bCs/>
          <w:sz w:val="22"/>
          <w:szCs w:val="22"/>
        </w:rPr>
      </w:pPr>
    </w:p>
    <w:p w14:paraId="4CEDF363" w14:textId="5B45E1C1" w:rsidR="00497576" w:rsidRPr="00DB7FBC" w:rsidRDefault="00497576" w:rsidP="00497576">
      <w:pPr>
        <w:rPr>
          <w:bCs/>
          <w:sz w:val="22"/>
          <w:szCs w:val="22"/>
        </w:rPr>
      </w:pPr>
      <w:r w:rsidRPr="00DB7FBC">
        <w:rPr>
          <w:bCs/>
          <w:sz w:val="22"/>
          <w:szCs w:val="22"/>
        </w:rPr>
        <w:t>Since God already knows our needs before we ask, what’s the point of practicing consistent, private prayer?</w:t>
      </w:r>
    </w:p>
    <w:p w14:paraId="5F9F0304" w14:textId="77777777" w:rsidR="00497576" w:rsidRPr="00497576" w:rsidRDefault="00497576" w:rsidP="00497576">
      <w:pPr>
        <w:rPr>
          <w:bCs/>
        </w:rPr>
      </w:pPr>
    </w:p>
    <w:p w14:paraId="3CB45E52" w14:textId="77777777" w:rsidR="00DB7FBC" w:rsidRDefault="00DB7FBC" w:rsidP="00806545">
      <w:pPr>
        <w:rPr>
          <w:bCs/>
          <w:sz w:val="22"/>
          <w:szCs w:val="22"/>
        </w:rPr>
      </w:pPr>
    </w:p>
    <w:p w14:paraId="46A5DF56" w14:textId="4F459D67" w:rsidR="00806545" w:rsidRPr="00806545" w:rsidRDefault="00DB7FBC" w:rsidP="008065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 Psalm 37:3-4: </w:t>
      </w:r>
      <w:r w:rsidR="00806545" w:rsidRPr="00806545">
        <w:rPr>
          <w:bCs/>
          <w:sz w:val="22"/>
          <w:szCs w:val="22"/>
        </w:rPr>
        <w:t>Respond to this statement: When we’re centered on God’s agenda, it’ll change the</w:t>
      </w:r>
      <w:r>
        <w:rPr>
          <w:bCs/>
          <w:sz w:val="22"/>
          <w:szCs w:val="22"/>
        </w:rPr>
        <w:t xml:space="preserve"> </w:t>
      </w:r>
      <w:r w:rsidR="00806545" w:rsidRPr="00806545">
        <w:rPr>
          <w:bCs/>
          <w:sz w:val="22"/>
          <w:szCs w:val="22"/>
        </w:rPr>
        <w:t>way we pray as well as what we pray for.</w:t>
      </w:r>
    </w:p>
    <w:p w14:paraId="6475BFC8" w14:textId="77777777" w:rsidR="00806545" w:rsidRPr="00806545" w:rsidRDefault="00806545" w:rsidP="00806545">
      <w:pPr>
        <w:rPr>
          <w:bCs/>
          <w:sz w:val="22"/>
          <w:szCs w:val="22"/>
        </w:rPr>
      </w:pPr>
    </w:p>
    <w:p w14:paraId="1BE24253" w14:textId="77777777" w:rsidR="00DB7FBC" w:rsidRDefault="00DB7FBC" w:rsidP="00806545">
      <w:pPr>
        <w:rPr>
          <w:bCs/>
          <w:sz w:val="22"/>
          <w:szCs w:val="22"/>
        </w:rPr>
      </w:pPr>
    </w:p>
    <w:p w14:paraId="73AE3107" w14:textId="340AC2DC" w:rsidR="00497576" w:rsidRDefault="00806545" w:rsidP="00806545">
      <w:pPr>
        <w:rPr>
          <w:bCs/>
          <w:sz w:val="22"/>
          <w:szCs w:val="22"/>
        </w:rPr>
      </w:pPr>
      <w:r w:rsidRPr="00806545">
        <w:rPr>
          <w:bCs/>
          <w:sz w:val="22"/>
          <w:szCs w:val="22"/>
        </w:rPr>
        <w:t>How have your experiences with prayer influenced your ability to trust God?</w:t>
      </w:r>
    </w:p>
    <w:p w14:paraId="2A380F9E" w14:textId="77777777" w:rsidR="00806545" w:rsidRDefault="00806545" w:rsidP="00497576">
      <w:pPr>
        <w:rPr>
          <w:bCs/>
          <w:sz w:val="22"/>
          <w:szCs w:val="22"/>
        </w:rPr>
      </w:pPr>
    </w:p>
    <w:p w14:paraId="193D38B8" w14:textId="77777777" w:rsidR="00806545" w:rsidRDefault="00806545" w:rsidP="00497576">
      <w:pPr>
        <w:rPr>
          <w:bCs/>
          <w:sz w:val="22"/>
          <w:szCs w:val="22"/>
        </w:rPr>
      </w:pPr>
    </w:p>
    <w:p w14:paraId="33C552EB" w14:textId="77777777" w:rsidR="00DB7FBC" w:rsidRDefault="00DB7FBC" w:rsidP="00497576">
      <w:pPr>
        <w:rPr>
          <w:bCs/>
          <w:sz w:val="22"/>
          <w:szCs w:val="22"/>
        </w:rPr>
      </w:pPr>
    </w:p>
    <w:p w14:paraId="2814C718" w14:textId="2442DA81" w:rsidR="00497576" w:rsidRPr="00497576" w:rsidRDefault="00497576" w:rsidP="00497576">
      <w:pPr>
        <w:rPr>
          <w:bCs/>
          <w:sz w:val="22"/>
          <w:szCs w:val="22"/>
        </w:rPr>
      </w:pPr>
      <w:r w:rsidRPr="00497576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497576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atthew</w:t>
      </w:r>
      <w:r w:rsidRPr="00497576">
        <w:rPr>
          <w:bCs/>
          <w:sz w:val="22"/>
          <w:szCs w:val="22"/>
        </w:rPr>
        <w:t xml:space="preserve"> 6:16-18</w:t>
      </w:r>
      <w:r>
        <w:rPr>
          <w:bCs/>
          <w:sz w:val="22"/>
          <w:szCs w:val="22"/>
        </w:rPr>
        <w:t xml:space="preserve">: </w:t>
      </w:r>
      <w:r w:rsidRPr="00497576">
        <w:rPr>
          <w:bCs/>
          <w:sz w:val="22"/>
          <w:szCs w:val="22"/>
        </w:rPr>
        <w:t>How would you describe your experience with fasting?</w:t>
      </w:r>
    </w:p>
    <w:p w14:paraId="4026B145" w14:textId="77777777" w:rsidR="00497576" w:rsidRPr="00497576" w:rsidRDefault="00497576" w:rsidP="00497576">
      <w:pPr>
        <w:rPr>
          <w:bCs/>
          <w:sz w:val="22"/>
          <w:szCs w:val="22"/>
        </w:rPr>
      </w:pPr>
    </w:p>
    <w:p w14:paraId="5561CEAE" w14:textId="77777777" w:rsidR="00DB7FBC" w:rsidRDefault="00DB7FBC" w:rsidP="00497576">
      <w:pPr>
        <w:rPr>
          <w:bCs/>
          <w:sz w:val="22"/>
          <w:szCs w:val="22"/>
        </w:rPr>
      </w:pPr>
    </w:p>
    <w:p w14:paraId="67441630" w14:textId="6E934AD3" w:rsidR="00497576" w:rsidRDefault="00497576" w:rsidP="00497576">
      <w:pPr>
        <w:rPr>
          <w:bCs/>
          <w:sz w:val="22"/>
          <w:szCs w:val="22"/>
        </w:rPr>
      </w:pPr>
      <w:r w:rsidRPr="00497576">
        <w:rPr>
          <w:bCs/>
          <w:sz w:val="22"/>
          <w:szCs w:val="22"/>
        </w:rPr>
        <w:t>Besides food, what are some things you can give up as part of a fast?</w:t>
      </w:r>
    </w:p>
    <w:sectPr w:rsidR="00497576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404C0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0676B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4840"/>
    <w:rsid w:val="001973E7"/>
    <w:rsid w:val="0019743E"/>
    <w:rsid w:val="001A2212"/>
    <w:rsid w:val="001A62FF"/>
    <w:rsid w:val="001B294C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20C3"/>
    <w:rsid w:val="001D5484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5D90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4B60"/>
    <w:rsid w:val="00666446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41E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5050"/>
    <w:rsid w:val="00826D9C"/>
    <w:rsid w:val="0083020F"/>
    <w:rsid w:val="00830C0A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2CD5"/>
    <w:rsid w:val="00874478"/>
    <w:rsid w:val="00876A63"/>
    <w:rsid w:val="0088140F"/>
    <w:rsid w:val="0088292D"/>
    <w:rsid w:val="00885623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3680"/>
    <w:rsid w:val="009656DB"/>
    <w:rsid w:val="00965E8D"/>
    <w:rsid w:val="0097071B"/>
    <w:rsid w:val="00973C25"/>
    <w:rsid w:val="009800CF"/>
    <w:rsid w:val="00982F7E"/>
    <w:rsid w:val="00986962"/>
    <w:rsid w:val="00986F66"/>
    <w:rsid w:val="00990BD4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04F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55B6"/>
    <w:rsid w:val="00AA5CE6"/>
    <w:rsid w:val="00AA5E50"/>
    <w:rsid w:val="00AA6226"/>
    <w:rsid w:val="00AB0AF8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6731"/>
    <w:rsid w:val="00BC755C"/>
    <w:rsid w:val="00BC76B1"/>
    <w:rsid w:val="00BD0B24"/>
    <w:rsid w:val="00BD3BFB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2019E"/>
    <w:rsid w:val="00F2159C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6</cp:revision>
  <cp:lastPrinted>2023-04-20T19:54:00Z</cp:lastPrinted>
  <dcterms:created xsi:type="dcterms:W3CDTF">2023-04-27T22:46:00Z</dcterms:created>
  <dcterms:modified xsi:type="dcterms:W3CDTF">2023-04-28T03:46:00Z</dcterms:modified>
</cp:coreProperties>
</file>