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87D6" w14:textId="6139B3E9" w:rsidR="00BD6311" w:rsidRPr="00D967B6" w:rsidRDefault="007F6AF3" w:rsidP="00BD6311">
      <w:pPr>
        <w:rPr>
          <w:b/>
          <w:bCs/>
          <w:u w:val="single"/>
        </w:rPr>
      </w:pPr>
      <w:r>
        <w:rPr>
          <w:b/>
          <w:bCs/>
          <w:u w:val="single"/>
        </w:rPr>
        <w:t xml:space="preserve">Elder Berry Ross                  </w:t>
      </w:r>
      <w:r w:rsidR="00B542DC" w:rsidRPr="00EF38D8">
        <w:rPr>
          <w:b/>
          <w:bCs/>
          <w:u w:val="single"/>
        </w:rPr>
        <w:t xml:space="preserve">                  </w:t>
      </w:r>
      <w:r w:rsidR="00F77F8D">
        <w:rPr>
          <w:b/>
          <w:bCs/>
          <w:u w:val="single"/>
        </w:rPr>
        <w:t xml:space="preserve"> </w:t>
      </w:r>
      <w:r w:rsidR="00D967B6">
        <w:rPr>
          <w:b/>
          <w:bCs/>
          <w:u w:val="single"/>
        </w:rPr>
        <w:t xml:space="preserve">   </w:t>
      </w:r>
      <w:r w:rsidR="00A475C8">
        <w:rPr>
          <w:b/>
          <w:bCs/>
          <w:u w:val="single"/>
        </w:rPr>
        <w:t xml:space="preserve">     </w:t>
      </w:r>
      <w:r w:rsidR="001510D2">
        <w:rPr>
          <w:b/>
          <w:bCs/>
          <w:u w:val="single"/>
        </w:rPr>
        <w:t xml:space="preserve">     </w:t>
      </w:r>
      <w:r w:rsidR="00A475C8">
        <w:rPr>
          <w:b/>
          <w:bCs/>
          <w:u w:val="single"/>
        </w:rPr>
        <w:t xml:space="preserve"> </w:t>
      </w:r>
      <w:r w:rsidR="00D967B6">
        <w:rPr>
          <w:b/>
          <w:bCs/>
          <w:u w:val="single"/>
        </w:rPr>
        <w:t xml:space="preserve">      </w:t>
      </w:r>
      <w:r w:rsidR="00F77F8D">
        <w:rPr>
          <w:b/>
          <w:bCs/>
          <w:u w:val="single"/>
        </w:rPr>
        <w:t xml:space="preserve">  </w:t>
      </w:r>
      <w:r w:rsidR="00B542DC" w:rsidRPr="00EF38D8">
        <w:rPr>
          <w:b/>
          <w:bCs/>
          <w:u w:val="single"/>
        </w:rPr>
        <w:t xml:space="preserve"> </w:t>
      </w:r>
      <w:r w:rsidR="009B1A7F">
        <w:rPr>
          <w:b/>
          <w:bCs/>
          <w:u w:val="single"/>
        </w:rPr>
        <w:t>July</w:t>
      </w:r>
      <w:r w:rsidR="00840B44">
        <w:rPr>
          <w:b/>
          <w:bCs/>
          <w:u w:val="single"/>
        </w:rPr>
        <w:t xml:space="preserve"> </w:t>
      </w:r>
      <w:r>
        <w:rPr>
          <w:b/>
          <w:bCs/>
          <w:u w:val="single"/>
        </w:rPr>
        <w:t>31</w:t>
      </w:r>
      <w:r w:rsidR="00840B44">
        <w:rPr>
          <w:b/>
          <w:bCs/>
          <w:u w:val="single"/>
        </w:rPr>
        <w:t>,</w:t>
      </w:r>
      <w:r w:rsidR="00850DF8" w:rsidRPr="00EF38D8">
        <w:rPr>
          <w:b/>
          <w:bCs/>
          <w:u w:val="single"/>
        </w:rPr>
        <w:t xml:space="preserve"> 202</w:t>
      </w:r>
      <w:r w:rsidR="00840B44">
        <w:rPr>
          <w:b/>
          <w:bCs/>
          <w:u w:val="single"/>
        </w:rPr>
        <w:t>2</w:t>
      </w:r>
    </w:p>
    <w:p w14:paraId="681BD29A" w14:textId="77777777" w:rsidR="007F6AF3" w:rsidRPr="007F6AF3" w:rsidRDefault="007F6AF3" w:rsidP="007F6AF3">
      <w:pPr>
        <w:jc w:val="center"/>
        <w:rPr>
          <w:b/>
          <w:bCs/>
          <w:sz w:val="28"/>
          <w:szCs w:val="28"/>
        </w:rPr>
      </w:pPr>
      <w:r w:rsidRPr="007F6AF3">
        <w:rPr>
          <w:b/>
          <w:bCs/>
          <w:sz w:val="28"/>
          <w:szCs w:val="28"/>
        </w:rPr>
        <w:t>A Glimpse Into Biblical Prosperity</w:t>
      </w:r>
    </w:p>
    <w:p w14:paraId="0E6B46A0" w14:textId="77777777" w:rsidR="007F6AF3" w:rsidRPr="007F6AF3" w:rsidRDefault="007F6AF3" w:rsidP="007F6AF3">
      <w:pPr>
        <w:jc w:val="center"/>
        <w:rPr>
          <w:sz w:val="28"/>
          <w:szCs w:val="28"/>
        </w:rPr>
      </w:pPr>
      <w:r w:rsidRPr="007F6AF3">
        <w:rPr>
          <w:sz w:val="28"/>
          <w:szCs w:val="28"/>
        </w:rPr>
        <w:t>Proverbs 11:10</w:t>
      </w:r>
    </w:p>
    <w:p w14:paraId="44811216" w14:textId="77777777" w:rsidR="007F6AF3" w:rsidRPr="007F6AF3" w:rsidRDefault="007F6AF3" w:rsidP="007F6AF3">
      <w:pPr>
        <w:rPr>
          <w:sz w:val="28"/>
          <w:szCs w:val="28"/>
        </w:rPr>
      </w:pPr>
    </w:p>
    <w:p w14:paraId="269FA50B" w14:textId="3C437D4C" w:rsidR="007F6AF3" w:rsidRPr="007F6AF3" w:rsidRDefault="007F6AF3" w:rsidP="007F6AF3">
      <w:r w:rsidRPr="007F6AF3">
        <w:rPr>
          <w:b/>
          <w:bCs/>
        </w:rPr>
        <w:t>Key Truth:</w:t>
      </w:r>
      <w:r w:rsidRPr="007F6AF3">
        <w:t xml:space="preserve"> Many have used the term prosperity to associate it with the Bible to justify a certain </w:t>
      </w:r>
      <w:r w:rsidRPr="003977F9">
        <w:rPr>
          <w:u w:val="single"/>
        </w:rPr>
        <w:t>financial</w:t>
      </w:r>
      <w:r w:rsidRPr="007F6AF3">
        <w:t xml:space="preserve"> status. It is true that God wants His children to prosper however </w:t>
      </w:r>
      <w:r w:rsidR="003977F9">
        <w:t>B</w:t>
      </w:r>
      <w:r w:rsidRPr="007F6AF3">
        <w:t xml:space="preserve">iblical prosperity </w:t>
      </w:r>
      <w:r w:rsidRPr="003977F9">
        <w:rPr>
          <w:u w:val="single"/>
        </w:rPr>
        <w:t>differs</w:t>
      </w:r>
      <w:r w:rsidRPr="007F6AF3">
        <w:t xml:space="preserve"> greatly from that of the world. </w:t>
      </w:r>
    </w:p>
    <w:p w14:paraId="5F554BDB" w14:textId="77777777" w:rsidR="007F6AF3" w:rsidRPr="007F6AF3" w:rsidRDefault="007F6AF3" w:rsidP="007F6AF3">
      <w:pPr>
        <w:rPr>
          <w:sz w:val="28"/>
          <w:szCs w:val="28"/>
        </w:rPr>
      </w:pPr>
    </w:p>
    <w:p w14:paraId="664BF58F" w14:textId="036451B5" w:rsidR="007F6AF3" w:rsidRPr="007F6AF3" w:rsidRDefault="007F6AF3" w:rsidP="007F6AF3">
      <w:r w:rsidRPr="007F6AF3">
        <w:t>1.</w:t>
      </w:r>
      <w:r w:rsidRPr="007F6AF3">
        <w:t xml:space="preserve"> </w:t>
      </w:r>
      <w:r w:rsidRPr="007F6AF3">
        <w:t xml:space="preserve">A </w:t>
      </w:r>
      <w:r w:rsidRPr="007F6AF3">
        <w:rPr>
          <w:u w:val="single"/>
        </w:rPr>
        <w:t>worldview</w:t>
      </w:r>
      <w:r w:rsidRPr="007F6AF3">
        <w:t xml:space="preserve"> of prosperity. </w:t>
      </w:r>
    </w:p>
    <w:p w14:paraId="0B186976" w14:textId="0F78D2F1" w:rsidR="007F6AF3" w:rsidRPr="007F6AF3" w:rsidRDefault="007F6AF3" w:rsidP="007F6AF3">
      <w:r w:rsidRPr="007F6AF3">
        <w:t xml:space="preserve">    </w:t>
      </w:r>
      <w:r w:rsidRPr="007F6AF3">
        <w:t>A.</w:t>
      </w:r>
      <w:r w:rsidRPr="007F6AF3">
        <w:t xml:space="preserve">  </w:t>
      </w:r>
      <w:r w:rsidRPr="007F6AF3">
        <w:t xml:space="preserve">The </w:t>
      </w:r>
      <w:r w:rsidRPr="007F6AF3">
        <w:rPr>
          <w:u w:val="single"/>
        </w:rPr>
        <w:t>g</w:t>
      </w:r>
      <w:r w:rsidRPr="007F6AF3">
        <w:rPr>
          <w:u w:val="single"/>
        </w:rPr>
        <w:t>olden</w:t>
      </w:r>
      <w:r w:rsidRPr="007F6AF3">
        <w:t xml:space="preserve"> </w:t>
      </w:r>
      <w:r w:rsidRPr="007F6AF3">
        <w:rPr>
          <w:u w:val="single"/>
        </w:rPr>
        <w:t>r</w:t>
      </w:r>
      <w:r w:rsidRPr="007F6AF3">
        <w:rPr>
          <w:u w:val="single"/>
        </w:rPr>
        <w:t>ule</w:t>
      </w:r>
      <w:r w:rsidRPr="007F6AF3">
        <w:t xml:space="preserve"> effect.</w:t>
      </w:r>
    </w:p>
    <w:p w14:paraId="429286AB" w14:textId="00E7966E" w:rsidR="007F6AF3" w:rsidRPr="007F6AF3" w:rsidRDefault="007F6AF3" w:rsidP="007F6AF3">
      <w:r w:rsidRPr="007F6AF3">
        <w:t xml:space="preserve">    </w:t>
      </w:r>
      <w:r w:rsidRPr="007F6AF3">
        <w:t>B.</w:t>
      </w:r>
      <w:r w:rsidR="00954B54">
        <w:t xml:space="preserve">   </w:t>
      </w:r>
      <w:r w:rsidRPr="007F6AF3">
        <w:t xml:space="preserve">Money can make you </w:t>
      </w:r>
      <w:r w:rsidRPr="007F6AF3">
        <w:rPr>
          <w:u w:val="single"/>
        </w:rPr>
        <w:t>happy</w:t>
      </w:r>
      <w:r w:rsidRPr="007F6AF3">
        <w:t>.</w:t>
      </w:r>
    </w:p>
    <w:p w14:paraId="0A452DCF" w14:textId="4F82A9D7" w:rsidR="007F6AF3" w:rsidRPr="007F6AF3" w:rsidRDefault="007F6AF3" w:rsidP="007F6AF3">
      <w:r w:rsidRPr="007F6AF3">
        <w:t xml:space="preserve">    C.   Money can give you </w:t>
      </w:r>
      <w:r w:rsidRPr="007F6AF3">
        <w:rPr>
          <w:u w:val="single"/>
        </w:rPr>
        <w:t>superior</w:t>
      </w:r>
      <w:r w:rsidRPr="007F6AF3">
        <w:t xml:space="preserve"> status.</w:t>
      </w:r>
    </w:p>
    <w:p w14:paraId="2C9FCE7F" w14:textId="7F68E031" w:rsidR="007F6AF3" w:rsidRPr="007F6AF3" w:rsidRDefault="007F6AF3" w:rsidP="007F6AF3">
      <w:r w:rsidRPr="007F6AF3">
        <w:t>2.</w:t>
      </w:r>
      <w:r w:rsidRPr="007F6AF3">
        <w:t xml:space="preserve"> </w:t>
      </w:r>
      <w:r w:rsidRPr="007F6AF3">
        <w:t xml:space="preserve">A </w:t>
      </w:r>
      <w:r w:rsidR="003977F9">
        <w:t xml:space="preserve">misinformed </w:t>
      </w:r>
      <w:r w:rsidRPr="007F6AF3">
        <w:rPr>
          <w:u w:val="single"/>
        </w:rPr>
        <w:t>Ch</w:t>
      </w:r>
      <w:r w:rsidR="003977F9">
        <w:rPr>
          <w:u w:val="single"/>
        </w:rPr>
        <w:t>ris</w:t>
      </w:r>
      <w:r w:rsidRPr="007F6AF3">
        <w:rPr>
          <w:u w:val="single"/>
        </w:rPr>
        <w:t>tian</w:t>
      </w:r>
      <w:r w:rsidRPr="007F6AF3">
        <w:t xml:space="preserve"> worldview of prosperity.</w:t>
      </w:r>
    </w:p>
    <w:p w14:paraId="09C1A339" w14:textId="33ABEDFC" w:rsidR="007F6AF3" w:rsidRPr="007F6AF3" w:rsidRDefault="007F6AF3" w:rsidP="007F6AF3">
      <w:r w:rsidRPr="007F6AF3">
        <w:t xml:space="preserve">    </w:t>
      </w:r>
      <w:r w:rsidRPr="007F6AF3">
        <w:t xml:space="preserve"> </w:t>
      </w:r>
      <w:r w:rsidRPr="007F6AF3">
        <w:t xml:space="preserve">A. God doesn’t want you to be </w:t>
      </w:r>
      <w:r w:rsidRPr="007F6AF3">
        <w:rPr>
          <w:u w:val="single"/>
        </w:rPr>
        <w:t>poor</w:t>
      </w:r>
      <w:r w:rsidRPr="007F6AF3">
        <w:t>.</w:t>
      </w:r>
    </w:p>
    <w:p w14:paraId="649F8750" w14:textId="0B39CDC8" w:rsidR="007F6AF3" w:rsidRPr="007F6AF3" w:rsidRDefault="007F6AF3" w:rsidP="007F6AF3">
      <w:r w:rsidRPr="007F6AF3">
        <w:t xml:space="preserve">     B. Material prosperity is for the </w:t>
      </w:r>
      <w:r w:rsidRPr="007F6AF3">
        <w:rPr>
          <w:u w:val="single"/>
        </w:rPr>
        <w:t>faithful</w:t>
      </w:r>
      <w:r w:rsidRPr="007F6AF3">
        <w:t>.</w:t>
      </w:r>
    </w:p>
    <w:p w14:paraId="5716FE73" w14:textId="5550F658" w:rsidR="007F6AF3" w:rsidRPr="007F6AF3" w:rsidRDefault="007F6AF3" w:rsidP="007F6AF3">
      <w:r w:rsidRPr="007F6AF3">
        <w:t xml:space="preserve">     C. Material wealth is associated with God’s </w:t>
      </w:r>
      <w:r w:rsidRPr="007F6AF3">
        <w:rPr>
          <w:u w:val="single"/>
        </w:rPr>
        <w:t>favor</w:t>
      </w:r>
      <w:r w:rsidRPr="007F6AF3">
        <w:t>.</w:t>
      </w:r>
    </w:p>
    <w:p w14:paraId="53A7D076" w14:textId="59466547" w:rsidR="007F6AF3" w:rsidRPr="007F6AF3" w:rsidRDefault="007F6AF3" w:rsidP="007F6AF3">
      <w:r w:rsidRPr="007F6AF3">
        <w:t xml:space="preserve">3. The road to biblical prosperity is </w:t>
      </w:r>
      <w:r w:rsidR="003977F9">
        <w:t>formed</w:t>
      </w:r>
      <w:r w:rsidRPr="007F6AF3">
        <w:t xml:space="preserve"> with </w:t>
      </w:r>
      <w:r w:rsidRPr="007F6AF3">
        <w:rPr>
          <w:u w:val="single"/>
        </w:rPr>
        <w:t>wisdom</w:t>
      </w:r>
      <w:r w:rsidRPr="007F6AF3">
        <w:t xml:space="preserve">. </w:t>
      </w:r>
    </w:p>
    <w:p w14:paraId="48B80E96" w14:textId="6995C4EC" w:rsidR="007F6AF3" w:rsidRPr="00954B54" w:rsidRDefault="007F6AF3" w:rsidP="007F6AF3">
      <w:pPr>
        <w:rPr>
          <w:sz w:val="20"/>
          <w:szCs w:val="20"/>
        </w:rPr>
      </w:pPr>
      <w:r w:rsidRPr="007F6AF3">
        <w:t xml:space="preserve">     </w:t>
      </w:r>
      <w:r w:rsidRPr="00954B54">
        <w:rPr>
          <w:sz w:val="20"/>
          <w:szCs w:val="20"/>
        </w:rPr>
        <w:t>Deuteronomy</w:t>
      </w:r>
      <w:r w:rsidRPr="00954B54">
        <w:rPr>
          <w:sz w:val="20"/>
          <w:szCs w:val="20"/>
        </w:rPr>
        <w:t xml:space="preserve"> 29:9; Pr</w:t>
      </w:r>
      <w:r w:rsidRPr="00954B54">
        <w:rPr>
          <w:sz w:val="20"/>
          <w:szCs w:val="20"/>
        </w:rPr>
        <w:t xml:space="preserve">overbs </w:t>
      </w:r>
      <w:r w:rsidRPr="00954B54">
        <w:rPr>
          <w:sz w:val="20"/>
          <w:szCs w:val="20"/>
        </w:rPr>
        <w:t>19:8</w:t>
      </w:r>
    </w:p>
    <w:p w14:paraId="2CB48DCA" w14:textId="77777777" w:rsidR="007F6AF3" w:rsidRPr="007F6AF3" w:rsidRDefault="007F6AF3" w:rsidP="007F6AF3">
      <w:r w:rsidRPr="007F6AF3">
        <w:rPr>
          <w:sz w:val="28"/>
          <w:szCs w:val="28"/>
        </w:rPr>
        <w:t xml:space="preserve">     </w:t>
      </w:r>
      <w:r w:rsidRPr="007F6AF3">
        <w:t xml:space="preserve">A. The path to biblical prosperity begins with </w:t>
      </w:r>
      <w:r w:rsidRPr="003977F9">
        <w:rPr>
          <w:u w:val="single"/>
        </w:rPr>
        <w:t>Jesus</w:t>
      </w:r>
      <w:r w:rsidRPr="007F6AF3">
        <w:t xml:space="preserve">. </w:t>
      </w:r>
    </w:p>
    <w:p w14:paraId="58147A5D" w14:textId="234DC785" w:rsidR="007F6AF3" w:rsidRPr="007F6AF3" w:rsidRDefault="007F6AF3" w:rsidP="007F6AF3">
      <w:pPr>
        <w:rPr>
          <w:sz w:val="20"/>
          <w:szCs w:val="20"/>
        </w:rPr>
      </w:pPr>
      <w:r>
        <w:rPr>
          <w:sz w:val="28"/>
          <w:szCs w:val="28"/>
        </w:rPr>
        <w:t xml:space="preserve">          </w:t>
      </w:r>
      <w:r w:rsidRPr="007F6AF3">
        <w:rPr>
          <w:sz w:val="20"/>
          <w:szCs w:val="20"/>
        </w:rPr>
        <w:t>3 J</w:t>
      </w:r>
      <w:r w:rsidRPr="007F6AF3">
        <w:rPr>
          <w:sz w:val="20"/>
          <w:szCs w:val="20"/>
        </w:rPr>
        <w:t>oh</w:t>
      </w:r>
      <w:r w:rsidRPr="007F6AF3">
        <w:rPr>
          <w:sz w:val="20"/>
          <w:szCs w:val="20"/>
        </w:rPr>
        <w:t>n 1:2</w:t>
      </w:r>
    </w:p>
    <w:p w14:paraId="0535F94D" w14:textId="77777777" w:rsidR="007F6AF3" w:rsidRPr="007F6AF3" w:rsidRDefault="007F6AF3" w:rsidP="007F6AF3">
      <w:r w:rsidRPr="007F6AF3">
        <w:rPr>
          <w:sz w:val="28"/>
          <w:szCs w:val="28"/>
        </w:rPr>
        <w:t xml:space="preserve">     </w:t>
      </w:r>
      <w:r w:rsidRPr="007F6AF3">
        <w:t xml:space="preserve">B. Following Jesus positions us for kingdom </w:t>
      </w:r>
    </w:p>
    <w:p w14:paraId="24A734E1" w14:textId="42A146DB" w:rsidR="007F6AF3" w:rsidRPr="007F6AF3" w:rsidRDefault="007F6AF3" w:rsidP="007F6AF3">
      <w:pPr>
        <w:rPr>
          <w:sz w:val="28"/>
          <w:szCs w:val="28"/>
        </w:rPr>
      </w:pPr>
      <w:r w:rsidRPr="007F6AF3">
        <w:t xml:space="preserve">          </w:t>
      </w:r>
      <w:r w:rsidRPr="007F6AF3">
        <w:rPr>
          <w:u w:val="single"/>
        </w:rPr>
        <w:t>achievements</w:t>
      </w:r>
      <w:r w:rsidRPr="007F6AF3">
        <w:t xml:space="preserve">. </w:t>
      </w:r>
      <w:r w:rsidRPr="007F6AF3">
        <w:rPr>
          <w:sz w:val="20"/>
          <w:szCs w:val="20"/>
        </w:rPr>
        <w:t>J</w:t>
      </w:r>
      <w:r w:rsidRPr="007F6AF3">
        <w:rPr>
          <w:sz w:val="20"/>
          <w:szCs w:val="20"/>
        </w:rPr>
        <w:t>oh</w:t>
      </w:r>
      <w:r w:rsidRPr="007F6AF3">
        <w:rPr>
          <w:sz w:val="20"/>
          <w:szCs w:val="20"/>
        </w:rPr>
        <w:t>n. 14:12</w:t>
      </w:r>
    </w:p>
    <w:p w14:paraId="5B580743" w14:textId="77777777" w:rsidR="007F6AF3" w:rsidRPr="007F6AF3" w:rsidRDefault="007F6AF3" w:rsidP="007F6AF3">
      <w:r w:rsidRPr="007F6AF3">
        <w:rPr>
          <w:sz w:val="28"/>
          <w:szCs w:val="28"/>
        </w:rPr>
        <w:t xml:space="preserve">    </w:t>
      </w:r>
      <w:r>
        <w:rPr>
          <w:sz w:val="28"/>
          <w:szCs w:val="28"/>
        </w:rPr>
        <w:t xml:space="preserve"> </w:t>
      </w:r>
      <w:r w:rsidRPr="007F6AF3">
        <w:t xml:space="preserve">C. </w:t>
      </w:r>
      <w:r w:rsidRPr="007F6AF3">
        <w:rPr>
          <w:u w:val="single"/>
        </w:rPr>
        <w:t>Obedience</w:t>
      </w:r>
      <w:r w:rsidRPr="007F6AF3">
        <w:t xml:space="preserve"> to God is important for Kingdom </w:t>
      </w:r>
    </w:p>
    <w:p w14:paraId="3DA44F37" w14:textId="041EE7E7" w:rsidR="007F6AF3" w:rsidRPr="007F6AF3" w:rsidRDefault="007F6AF3" w:rsidP="007F6AF3">
      <w:pPr>
        <w:rPr>
          <w:sz w:val="28"/>
          <w:szCs w:val="28"/>
        </w:rPr>
      </w:pPr>
      <w:r w:rsidRPr="007F6AF3">
        <w:t xml:space="preserve">          </w:t>
      </w:r>
      <w:r w:rsidRPr="007F6AF3">
        <w:t>success.</w:t>
      </w:r>
      <w:r w:rsidRPr="007F6AF3">
        <w:rPr>
          <w:sz w:val="28"/>
          <w:szCs w:val="28"/>
        </w:rPr>
        <w:t xml:space="preserve"> </w:t>
      </w:r>
      <w:r w:rsidRPr="007F6AF3">
        <w:rPr>
          <w:sz w:val="20"/>
          <w:szCs w:val="20"/>
        </w:rPr>
        <w:t>Deu</w:t>
      </w:r>
      <w:r w:rsidRPr="007F6AF3">
        <w:rPr>
          <w:sz w:val="20"/>
          <w:szCs w:val="20"/>
        </w:rPr>
        <w:t>teronomy</w:t>
      </w:r>
      <w:r w:rsidRPr="007F6AF3">
        <w:rPr>
          <w:sz w:val="20"/>
          <w:szCs w:val="20"/>
        </w:rPr>
        <w:t xml:space="preserve"> 5:33</w:t>
      </w:r>
    </w:p>
    <w:p w14:paraId="659C231A" w14:textId="77777777" w:rsidR="007F6AF3" w:rsidRPr="007F6AF3" w:rsidRDefault="007F6AF3" w:rsidP="007F6AF3">
      <w:r w:rsidRPr="007F6AF3">
        <w:t xml:space="preserve">4.  </w:t>
      </w:r>
      <w:r w:rsidRPr="007F6AF3">
        <w:rPr>
          <w:u w:val="single"/>
        </w:rPr>
        <w:t>Biblical</w:t>
      </w:r>
      <w:r w:rsidRPr="007F6AF3">
        <w:t xml:space="preserve"> prosperity is understanding what is good. </w:t>
      </w:r>
    </w:p>
    <w:p w14:paraId="375B5A0F" w14:textId="2D93B1F4" w:rsidR="007F6AF3" w:rsidRPr="007F6AF3" w:rsidRDefault="007F6AF3" w:rsidP="007F6AF3">
      <w:pPr>
        <w:rPr>
          <w:sz w:val="20"/>
          <w:szCs w:val="20"/>
        </w:rPr>
      </w:pPr>
      <w:r>
        <w:rPr>
          <w:sz w:val="28"/>
          <w:szCs w:val="28"/>
        </w:rPr>
        <w:t xml:space="preserve">     </w:t>
      </w:r>
      <w:r w:rsidRPr="007F6AF3">
        <w:rPr>
          <w:sz w:val="20"/>
          <w:szCs w:val="20"/>
        </w:rPr>
        <w:t>Gen</w:t>
      </w:r>
      <w:r w:rsidRPr="007F6AF3">
        <w:rPr>
          <w:sz w:val="20"/>
          <w:szCs w:val="20"/>
        </w:rPr>
        <w:t>esis</w:t>
      </w:r>
      <w:r w:rsidRPr="007F6AF3">
        <w:rPr>
          <w:sz w:val="20"/>
          <w:szCs w:val="20"/>
        </w:rPr>
        <w:t xml:space="preserve"> 24:21</w:t>
      </w:r>
    </w:p>
    <w:p w14:paraId="469ABFAD" w14:textId="29D9CB02" w:rsidR="007F6AF3" w:rsidRPr="007F6AF3" w:rsidRDefault="007F6AF3" w:rsidP="007F6AF3">
      <w:pPr>
        <w:rPr>
          <w:sz w:val="20"/>
          <w:szCs w:val="20"/>
        </w:rPr>
      </w:pPr>
      <w:r w:rsidRPr="007F6AF3">
        <w:rPr>
          <w:sz w:val="28"/>
          <w:szCs w:val="28"/>
        </w:rPr>
        <w:t xml:space="preserve">      </w:t>
      </w:r>
      <w:r w:rsidRPr="007F6AF3">
        <w:t xml:space="preserve">A. Goodness is defined by God’s </w:t>
      </w:r>
      <w:r w:rsidRPr="007F6AF3">
        <w:rPr>
          <w:u w:val="single"/>
        </w:rPr>
        <w:t>standards</w:t>
      </w:r>
      <w:r w:rsidRPr="007F6AF3">
        <w:t>.</w:t>
      </w:r>
      <w:r w:rsidRPr="007F6AF3">
        <w:rPr>
          <w:sz w:val="28"/>
          <w:szCs w:val="28"/>
        </w:rPr>
        <w:t xml:space="preserve"> </w:t>
      </w:r>
      <w:r w:rsidRPr="007F6AF3">
        <w:rPr>
          <w:sz w:val="20"/>
          <w:szCs w:val="20"/>
        </w:rPr>
        <w:t>R</w:t>
      </w:r>
      <w:r w:rsidRPr="007F6AF3">
        <w:rPr>
          <w:sz w:val="20"/>
          <w:szCs w:val="20"/>
        </w:rPr>
        <w:t xml:space="preserve">omans </w:t>
      </w:r>
      <w:r w:rsidRPr="007F6AF3">
        <w:rPr>
          <w:sz w:val="20"/>
          <w:szCs w:val="20"/>
        </w:rPr>
        <w:t>8:28</w:t>
      </w:r>
    </w:p>
    <w:p w14:paraId="08AD840E" w14:textId="77777777" w:rsidR="007F6AF3" w:rsidRDefault="007F6AF3" w:rsidP="007F6AF3">
      <w:pPr>
        <w:rPr>
          <w:sz w:val="28"/>
          <w:szCs w:val="28"/>
        </w:rPr>
      </w:pPr>
      <w:r w:rsidRPr="007F6AF3">
        <w:rPr>
          <w:sz w:val="28"/>
          <w:szCs w:val="28"/>
        </w:rPr>
        <w:t xml:space="preserve">      </w:t>
      </w:r>
      <w:r w:rsidRPr="007F6AF3">
        <w:t xml:space="preserve">B. Goodness is being </w:t>
      </w:r>
      <w:r w:rsidRPr="002906DE">
        <w:rPr>
          <w:u w:val="single"/>
        </w:rPr>
        <w:t>conformed</w:t>
      </w:r>
      <w:r w:rsidRPr="007F6AF3">
        <w:t xml:space="preserve"> in Christ’s image.</w:t>
      </w:r>
      <w:r w:rsidRPr="007F6AF3">
        <w:rPr>
          <w:sz w:val="28"/>
          <w:szCs w:val="28"/>
        </w:rPr>
        <w:t xml:space="preserve"> </w:t>
      </w:r>
    </w:p>
    <w:p w14:paraId="39B81B9A" w14:textId="050A860E" w:rsidR="007F6AF3" w:rsidRPr="007F6AF3" w:rsidRDefault="007F6AF3" w:rsidP="007F6AF3">
      <w:pPr>
        <w:rPr>
          <w:sz w:val="28"/>
          <w:szCs w:val="28"/>
        </w:rPr>
      </w:pPr>
      <w:r>
        <w:rPr>
          <w:sz w:val="28"/>
          <w:szCs w:val="28"/>
        </w:rPr>
        <w:t xml:space="preserve">          </w:t>
      </w:r>
      <w:r w:rsidRPr="007F6AF3">
        <w:rPr>
          <w:sz w:val="20"/>
          <w:szCs w:val="20"/>
        </w:rPr>
        <w:t>R</w:t>
      </w:r>
      <w:r w:rsidRPr="007F6AF3">
        <w:rPr>
          <w:sz w:val="20"/>
          <w:szCs w:val="20"/>
        </w:rPr>
        <w:t>omans</w:t>
      </w:r>
      <w:r w:rsidRPr="007F6AF3">
        <w:rPr>
          <w:sz w:val="20"/>
          <w:szCs w:val="20"/>
        </w:rPr>
        <w:t xml:space="preserve"> 8:29-30</w:t>
      </w:r>
    </w:p>
    <w:p w14:paraId="561E366E" w14:textId="62BA7991" w:rsidR="007F6AF3" w:rsidRDefault="007F6AF3" w:rsidP="007F6AF3">
      <w:r w:rsidRPr="007F6AF3">
        <w:rPr>
          <w:sz w:val="28"/>
          <w:szCs w:val="28"/>
        </w:rPr>
        <w:t xml:space="preserve">     </w:t>
      </w:r>
      <w:r w:rsidR="00954B54">
        <w:rPr>
          <w:sz w:val="28"/>
          <w:szCs w:val="28"/>
        </w:rPr>
        <w:t xml:space="preserve"> </w:t>
      </w:r>
      <w:r w:rsidRPr="007F6AF3">
        <w:t xml:space="preserve">C. We truly prosper when God is glorified in our </w:t>
      </w:r>
      <w:r w:rsidRPr="002906DE">
        <w:rPr>
          <w:u w:val="single"/>
        </w:rPr>
        <w:t>walk</w:t>
      </w:r>
      <w:r w:rsidRPr="007F6AF3">
        <w:t xml:space="preserve">. </w:t>
      </w:r>
    </w:p>
    <w:p w14:paraId="6707AEEC" w14:textId="26D69A86" w:rsidR="007F6AF3" w:rsidRPr="007F6AF3" w:rsidRDefault="007F6AF3" w:rsidP="007F6AF3">
      <w:pPr>
        <w:rPr>
          <w:sz w:val="28"/>
          <w:szCs w:val="28"/>
        </w:rPr>
      </w:pPr>
      <w:r>
        <w:t xml:space="preserve">           </w:t>
      </w:r>
      <w:r w:rsidR="00954B54">
        <w:t xml:space="preserve"> </w:t>
      </w:r>
      <w:r w:rsidRPr="007F6AF3">
        <w:rPr>
          <w:sz w:val="20"/>
          <w:szCs w:val="20"/>
        </w:rPr>
        <w:t>J</w:t>
      </w:r>
      <w:r w:rsidRPr="007F6AF3">
        <w:rPr>
          <w:sz w:val="20"/>
          <w:szCs w:val="20"/>
        </w:rPr>
        <w:t>ohn</w:t>
      </w:r>
      <w:r w:rsidRPr="007F6AF3">
        <w:rPr>
          <w:sz w:val="20"/>
          <w:szCs w:val="20"/>
        </w:rPr>
        <w:t xml:space="preserve"> 17:1-3</w:t>
      </w:r>
    </w:p>
    <w:p w14:paraId="2CCE749E" w14:textId="77777777" w:rsidR="007F6AF3" w:rsidRPr="007F6AF3" w:rsidRDefault="007F6AF3" w:rsidP="007F6AF3">
      <w:pPr>
        <w:rPr>
          <w:sz w:val="28"/>
          <w:szCs w:val="28"/>
        </w:rPr>
      </w:pPr>
    </w:p>
    <w:p w14:paraId="075CA5EC" w14:textId="03BE704C" w:rsidR="007F6AF3" w:rsidRPr="007F6AF3" w:rsidRDefault="007F6AF3" w:rsidP="007F6AF3">
      <w:r w:rsidRPr="007F6AF3">
        <w:rPr>
          <w:b/>
          <w:bCs/>
        </w:rPr>
        <w:t xml:space="preserve">Taking </w:t>
      </w:r>
      <w:r w:rsidRPr="007F6AF3">
        <w:rPr>
          <w:b/>
          <w:bCs/>
        </w:rPr>
        <w:t>I</w:t>
      </w:r>
      <w:r w:rsidRPr="007F6AF3">
        <w:rPr>
          <w:b/>
          <w:bCs/>
        </w:rPr>
        <w:t>t Beyond The Walls:</w:t>
      </w:r>
      <w:r w:rsidRPr="007F6AF3">
        <w:t xml:space="preserve"> Biblical prosperity is not out of reach for believers. God wants His children to prosper in our efforts to advance the Kingdom. Pray</w:t>
      </w:r>
      <w:r w:rsidRPr="007F6AF3">
        <w:rPr>
          <w:sz w:val="28"/>
          <w:szCs w:val="28"/>
        </w:rPr>
        <w:t xml:space="preserve"> </w:t>
      </w:r>
      <w:r w:rsidRPr="007F6AF3">
        <w:t>for strength and</w:t>
      </w:r>
      <w:r w:rsidR="003977F9">
        <w:t xml:space="preserve"> wisdom </w:t>
      </w:r>
      <w:r w:rsidRPr="007F6AF3">
        <w:t>for a prosperous walk in the Lord.</w:t>
      </w:r>
    </w:p>
    <w:p w14:paraId="7E935A30" w14:textId="77777777" w:rsidR="001510D2" w:rsidRDefault="001510D2" w:rsidP="003977F9">
      <w:pPr>
        <w:rPr>
          <w:b/>
          <w:sz w:val="28"/>
          <w:szCs w:val="28"/>
        </w:rPr>
      </w:pPr>
    </w:p>
    <w:p w14:paraId="52C5C490" w14:textId="67124AA6" w:rsidR="004C26EA" w:rsidRDefault="004C26EA" w:rsidP="008C6FC3">
      <w:pPr>
        <w:jc w:val="center"/>
        <w:rPr>
          <w:b/>
          <w:sz w:val="28"/>
          <w:szCs w:val="28"/>
        </w:rPr>
      </w:pPr>
      <w:r>
        <w:rPr>
          <w:b/>
          <w:sz w:val="28"/>
          <w:szCs w:val="28"/>
        </w:rPr>
        <w:t>Food For Thought</w:t>
      </w:r>
    </w:p>
    <w:p w14:paraId="43C6A6DC" w14:textId="77777777" w:rsidR="001510D2" w:rsidRPr="001510D2" w:rsidRDefault="001510D2" w:rsidP="001510D2">
      <w:pPr>
        <w:rPr>
          <w:bCs/>
          <w:sz w:val="28"/>
          <w:szCs w:val="28"/>
        </w:rPr>
      </w:pPr>
    </w:p>
    <w:p w14:paraId="642A1E87" w14:textId="77777777" w:rsidR="002906DE" w:rsidRPr="00801A67" w:rsidRDefault="002906DE" w:rsidP="002906DE">
      <w:pPr>
        <w:autoSpaceDE w:val="0"/>
        <w:autoSpaceDN w:val="0"/>
        <w:adjustRightInd w:val="0"/>
        <w:spacing w:after="240"/>
        <w:rPr>
          <w:rFonts w:cs="Times"/>
          <w:sz w:val="26"/>
          <w:szCs w:val="26"/>
        </w:rPr>
      </w:pPr>
      <w:r w:rsidRPr="00801A67">
        <w:rPr>
          <w:rFonts w:cs="Arial"/>
          <w:sz w:val="26"/>
          <w:szCs w:val="26"/>
        </w:rPr>
        <w:t>Since Proverbs has 31 chapters, a practical way to do this is to daily read the chapter that corresponds to the day of the month and consider these questions:</w:t>
      </w:r>
    </w:p>
    <w:p w14:paraId="3EE21AF4" w14:textId="77777777" w:rsidR="002906DE" w:rsidRPr="00801A67" w:rsidRDefault="002906DE" w:rsidP="002906DE">
      <w:pPr>
        <w:autoSpaceDE w:val="0"/>
        <w:autoSpaceDN w:val="0"/>
        <w:adjustRightInd w:val="0"/>
        <w:spacing w:after="240"/>
        <w:rPr>
          <w:rFonts w:cs="Wingdings"/>
          <w:sz w:val="26"/>
          <w:szCs w:val="26"/>
        </w:rPr>
      </w:pPr>
      <w:r w:rsidRPr="00801A67">
        <w:rPr>
          <w:rFonts w:cs="Arial"/>
          <w:sz w:val="26"/>
          <w:szCs w:val="26"/>
        </w:rPr>
        <w:t>What applies to me today?</w:t>
      </w:r>
      <w:r w:rsidRPr="00801A67">
        <w:rPr>
          <w:rFonts w:ascii="MS Mincho" w:eastAsia="MS Mincho" w:hAnsi="MS Mincho" w:cs="MS Mincho" w:hint="eastAsia"/>
          <w:sz w:val="26"/>
          <w:szCs w:val="26"/>
        </w:rPr>
        <w:t> </w:t>
      </w:r>
    </w:p>
    <w:p w14:paraId="0330CA6D" w14:textId="77777777" w:rsidR="002906DE" w:rsidRPr="00801A67" w:rsidRDefault="002906DE" w:rsidP="002906DE">
      <w:pPr>
        <w:autoSpaceDE w:val="0"/>
        <w:autoSpaceDN w:val="0"/>
        <w:adjustRightInd w:val="0"/>
        <w:spacing w:after="240"/>
        <w:rPr>
          <w:rFonts w:cs="Wingdings"/>
          <w:sz w:val="26"/>
          <w:szCs w:val="26"/>
        </w:rPr>
      </w:pPr>
      <w:r w:rsidRPr="00801A67">
        <w:rPr>
          <w:rFonts w:cs="Arial"/>
          <w:sz w:val="26"/>
          <w:szCs w:val="26"/>
        </w:rPr>
        <w:t xml:space="preserve">Where have I seen this in others? </w:t>
      </w:r>
      <w:r w:rsidRPr="00801A67">
        <w:rPr>
          <w:rFonts w:cs="Wingdings"/>
          <w:sz w:val="26"/>
          <w:szCs w:val="26"/>
        </w:rPr>
        <w:t xml:space="preserve"> </w:t>
      </w:r>
    </w:p>
    <w:p w14:paraId="01D26B87" w14:textId="77777777" w:rsidR="002906DE" w:rsidRPr="00801A67" w:rsidRDefault="002906DE" w:rsidP="002906DE">
      <w:pPr>
        <w:autoSpaceDE w:val="0"/>
        <w:autoSpaceDN w:val="0"/>
        <w:adjustRightInd w:val="0"/>
        <w:spacing w:after="240"/>
        <w:rPr>
          <w:rFonts w:cs="Times"/>
          <w:sz w:val="26"/>
          <w:szCs w:val="26"/>
        </w:rPr>
      </w:pPr>
      <w:r w:rsidRPr="00801A67">
        <w:rPr>
          <w:rFonts w:cs="Arial"/>
          <w:sz w:val="26"/>
          <w:szCs w:val="26"/>
        </w:rPr>
        <w:t>Where have I experienced this?</w:t>
      </w:r>
    </w:p>
    <w:p w14:paraId="0073C8CE" w14:textId="77777777" w:rsidR="002906DE" w:rsidRPr="00801A67" w:rsidRDefault="002906DE" w:rsidP="002906DE">
      <w:pPr>
        <w:autoSpaceDE w:val="0"/>
        <w:autoSpaceDN w:val="0"/>
        <w:adjustRightInd w:val="0"/>
        <w:spacing w:after="240"/>
        <w:rPr>
          <w:rFonts w:cs="Times"/>
          <w:sz w:val="26"/>
          <w:szCs w:val="26"/>
        </w:rPr>
      </w:pPr>
      <w:r w:rsidRPr="00801A67">
        <w:rPr>
          <w:rFonts w:cs="Times"/>
          <w:sz w:val="26"/>
          <w:szCs w:val="26"/>
        </w:rPr>
        <w:t>Options To Maximize Your Reading Of Proverbs:</w:t>
      </w:r>
    </w:p>
    <w:p w14:paraId="74EB3822" w14:textId="77777777" w:rsidR="002906DE" w:rsidRPr="00801A67" w:rsidRDefault="002906DE" w:rsidP="002906DE">
      <w:pPr>
        <w:numPr>
          <w:ilvl w:val="0"/>
          <w:numId w:val="21"/>
        </w:numPr>
        <w:tabs>
          <w:tab w:val="left" w:pos="220"/>
          <w:tab w:val="left" w:pos="720"/>
        </w:tabs>
        <w:autoSpaceDE w:val="0"/>
        <w:autoSpaceDN w:val="0"/>
        <w:adjustRightInd w:val="0"/>
        <w:spacing w:after="240"/>
        <w:ind w:hanging="720"/>
        <w:rPr>
          <w:rFonts w:cs="Symbol"/>
          <w:sz w:val="26"/>
          <w:szCs w:val="26"/>
        </w:rPr>
      </w:pPr>
      <w:r w:rsidRPr="00801A67">
        <w:rPr>
          <w:rFonts w:cs="Times"/>
          <w:sz w:val="26"/>
          <w:szCs w:val="26"/>
        </w:rPr>
        <w:t xml:space="preserve">Pick a Time - </w:t>
      </w:r>
      <w:r w:rsidRPr="00801A67">
        <w:rPr>
          <w:rFonts w:cs="Arial"/>
          <w:sz w:val="26"/>
          <w:szCs w:val="26"/>
        </w:rPr>
        <w:t xml:space="preserve">If we want to make something happen, we usually need to set a time when it will </w:t>
      </w:r>
      <w:proofErr w:type="gramStart"/>
      <w:r w:rsidRPr="00801A67">
        <w:rPr>
          <w:rFonts w:cs="Arial"/>
          <w:sz w:val="26"/>
          <w:szCs w:val="26"/>
        </w:rPr>
        <w:t>actually happen</w:t>
      </w:r>
      <w:proofErr w:type="gramEnd"/>
      <w:r w:rsidRPr="00801A67">
        <w:rPr>
          <w:rFonts w:cs="Arial"/>
          <w:sz w:val="26"/>
          <w:szCs w:val="26"/>
        </w:rPr>
        <w:t xml:space="preserve">. Consider your options. </w:t>
      </w:r>
    </w:p>
    <w:p w14:paraId="7ED5567E" w14:textId="77777777" w:rsidR="002906DE" w:rsidRPr="00801A67" w:rsidRDefault="002906DE" w:rsidP="002906DE">
      <w:pPr>
        <w:numPr>
          <w:ilvl w:val="0"/>
          <w:numId w:val="21"/>
        </w:numPr>
        <w:tabs>
          <w:tab w:val="left" w:pos="220"/>
          <w:tab w:val="left" w:pos="720"/>
        </w:tabs>
        <w:autoSpaceDE w:val="0"/>
        <w:autoSpaceDN w:val="0"/>
        <w:adjustRightInd w:val="0"/>
        <w:spacing w:after="240"/>
        <w:ind w:hanging="720"/>
        <w:rPr>
          <w:rFonts w:cs="Symbol"/>
          <w:sz w:val="26"/>
          <w:szCs w:val="26"/>
        </w:rPr>
      </w:pPr>
      <w:r w:rsidRPr="00801A67">
        <w:rPr>
          <w:rFonts w:cs="Times"/>
          <w:sz w:val="26"/>
          <w:szCs w:val="26"/>
        </w:rPr>
        <w:t xml:space="preserve">Mark it Up - </w:t>
      </w:r>
      <w:r w:rsidRPr="00801A67">
        <w:rPr>
          <w:rFonts w:cs="Arial"/>
          <w:sz w:val="26"/>
          <w:szCs w:val="26"/>
        </w:rPr>
        <w:t xml:space="preserve">Have a pen in hand to jot down notes and underline those verses that catch your attention. It will be encouraging to look back at what you wrote after you’ve done this over time. </w:t>
      </w:r>
    </w:p>
    <w:p w14:paraId="59640BBE" w14:textId="77777777" w:rsidR="002906DE" w:rsidRPr="00801A67" w:rsidRDefault="002906DE" w:rsidP="002906DE">
      <w:pPr>
        <w:numPr>
          <w:ilvl w:val="0"/>
          <w:numId w:val="21"/>
        </w:numPr>
        <w:tabs>
          <w:tab w:val="left" w:pos="220"/>
          <w:tab w:val="left" w:pos="720"/>
        </w:tabs>
        <w:autoSpaceDE w:val="0"/>
        <w:autoSpaceDN w:val="0"/>
        <w:adjustRightInd w:val="0"/>
        <w:spacing w:after="240"/>
        <w:ind w:hanging="720"/>
        <w:rPr>
          <w:rFonts w:cs="Symbol"/>
          <w:sz w:val="26"/>
          <w:szCs w:val="26"/>
        </w:rPr>
      </w:pPr>
      <w:r w:rsidRPr="00801A67">
        <w:rPr>
          <w:rFonts w:cs="Times"/>
          <w:sz w:val="26"/>
          <w:szCs w:val="26"/>
        </w:rPr>
        <w:t xml:space="preserve">Write Down Your Thoughts - </w:t>
      </w:r>
      <w:r w:rsidRPr="00801A67">
        <w:rPr>
          <w:rFonts w:cs="Arial"/>
          <w:sz w:val="26"/>
          <w:szCs w:val="26"/>
        </w:rPr>
        <w:t xml:space="preserve">Get a notebook and write down anytime you have a response to one of the three questions above. </w:t>
      </w:r>
    </w:p>
    <w:p w14:paraId="6E236E7C" w14:textId="77777777" w:rsidR="002906DE" w:rsidRPr="00801A67" w:rsidRDefault="002906DE" w:rsidP="002906DE">
      <w:pPr>
        <w:autoSpaceDE w:val="0"/>
        <w:autoSpaceDN w:val="0"/>
        <w:adjustRightInd w:val="0"/>
        <w:spacing w:after="240"/>
        <w:rPr>
          <w:rFonts w:cs="Times"/>
          <w:sz w:val="26"/>
          <w:szCs w:val="26"/>
        </w:rPr>
      </w:pPr>
      <w:r w:rsidRPr="00801A67">
        <w:rPr>
          <w:rFonts w:cs="Arial"/>
          <w:sz w:val="26"/>
          <w:szCs w:val="26"/>
        </w:rPr>
        <w:t>As you do this from day to day, know that you will be storing up for yourself insight on how to handle life as God would want you to, as well as helping others to live out the wisdom and love of God in your life.</w:t>
      </w:r>
    </w:p>
    <w:p w14:paraId="4CD658D0" w14:textId="1A261D9F" w:rsidR="001510D2" w:rsidRPr="00375F0E" w:rsidRDefault="001510D2" w:rsidP="001510D2">
      <w:pPr>
        <w:rPr>
          <w:bCs/>
          <w:sz w:val="22"/>
          <w:szCs w:val="22"/>
        </w:rPr>
      </w:pPr>
    </w:p>
    <w:sectPr w:rsidR="001510D2" w:rsidRPr="00375F0E"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1E87"/>
    <w:multiLevelType w:val="hybridMultilevel"/>
    <w:tmpl w:val="60D8DB10"/>
    <w:lvl w:ilvl="0" w:tplc="88EE7B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962A7"/>
    <w:multiLevelType w:val="hybridMultilevel"/>
    <w:tmpl w:val="0F8AA456"/>
    <w:lvl w:ilvl="0" w:tplc="D3145EC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42C98"/>
    <w:multiLevelType w:val="hybridMultilevel"/>
    <w:tmpl w:val="E0804A90"/>
    <w:lvl w:ilvl="0" w:tplc="E4A646F4">
      <w:start w:val="1"/>
      <w:numFmt w:val="upperLetter"/>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5C783C"/>
    <w:multiLevelType w:val="hybridMultilevel"/>
    <w:tmpl w:val="1D92E396"/>
    <w:lvl w:ilvl="0" w:tplc="7914819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36AD7"/>
    <w:multiLevelType w:val="hybridMultilevel"/>
    <w:tmpl w:val="DEF2696C"/>
    <w:lvl w:ilvl="0" w:tplc="6DE8EA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62D7A"/>
    <w:multiLevelType w:val="hybridMultilevel"/>
    <w:tmpl w:val="E8FC9068"/>
    <w:lvl w:ilvl="0" w:tplc="C62E4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82C9C"/>
    <w:multiLevelType w:val="hybridMultilevel"/>
    <w:tmpl w:val="DB389DC6"/>
    <w:lvl w:ilvl="0" w:tplc="22989DC2">
      <w:start w:val="1"/>
      <w:numFmt w:val="decimal"/>
      <w:lvlText w:val="%1."/>
      <w:lvlJc w:val="left"/>
      <w:pPr>
        <w:ind w:left="720" w:hanging="360"/>
      </w:pPr>
      <w:rPr>
        <w:rFonts w:hint="default"/>
        <w:b w:val="0"/>
        <w:bCs w:val="0"/>
        <w:color w:val="000000" w:themeColor="text1"/>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8072AC"/>
    <w:multiLevelType w:val="hybridMultilevel"/>
    <w:tmpl w:val="87649A68"/>
    <w:lvl w:ilvl="0" w:tplc="576402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90505">
    <w:abstractNumId w:val="18"/>
  </w:num>
  <w:num w:numId="2" w16cid:durableId="444929299">
    <w:abstractNumId w:val="5"/>
  </w:num>
  <w:num w:numId="3" w16cid:durableId="367878008">
    <w:abstractNumId w:val="13"/>
  </w:num>
  <w:num w:numId="4" w16cid:durableId="1868058458">
    <w:abstractNumId w:val="4"/>
  </w:num>
  <w:num w:numId="5" w16cid:durableId="1097798541">
    <w:abstractNumId w:val="19"/>
  </w:num>
  <w:num w:numId="6" w16cid:durableId="1033926004">
    <w:abstractNumId w:val="7"/>
  </w:num>
  <w:num w:numId="7" w16cid:durableId="531039520">
    <w:abstractNumId w:val="2"/>
  </w:num>
  <w:num w:numId="8" w16cid:durableId="1720519247">
    <w:abstractNumId w:val="17"/>
  </w:num>
  <w:num w:numId="9" w16cid:durableId="303389106">
    <w:abstractNumId w:val="1"/>
  </w:num>
  <w:num w:numId="10" w16cid:durableId="1680036686">
    <w:abstractNumId w:val="8"/>
  </w:num>
  <w:num w:numId="11" w16cid:durableId="1264528750">
    <w:abstractNumId w:val="9"/>
  </w:num>
  <w:num w:numId="12" w16cid:durableId="2101438279">
    <w:abstractNumId w:val="12"/>
  </w:num>
  <w:num w:numId="13" w16cid:durableId="614212106">
    <w:abstractNumId w:val="16"/>
  </w:num>
  <w:num w:numId="14" w16cid:durableId="2026395725">
    <w:abstractNumId w:val="11"/>
  </w:num>
  <w:num w:numId="15" w16cid:durableId="700278145">
    <w:abstractNumId w:val="20"/>
  </w:num>
  <w:num w:numId="16" w16cid:durableId="64954466">
    <w:abstractNumId w:val="10"/>
  </w:num>
  <w:num w:numId="17" w16cid:durableId="1236546585">
    <w:abstractNumId w:val="3"/>
  </w:num>
  <w:num w:numId="18" w16cid:durableId="341713242">
    <w:abstractNumId w:val="6"/>
  </w:num>
  <w:num w:numId="19" w16cid:durableId="1086153589">
    <w:abstractNumId w:val="15"/>
  </w:num>
  <w:num w:numId="20" w16cid:durableId="2126341657">
    <w:abstractNumId w:val="14"/>
  </w:num>
  <w:num w:numId="21" w16cid:durableId="29514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5E6"/>
    <w:rsid w:val="00021C3C"/>
    <w:rsid w:val="00047471"/>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2F8B"/>
    <w:rsid w:val="000B3A34"/>
    <w:rsid w:val="000B3B03"/>
    <w:rsid w:val="000B58B0"/>
    <w:rsid w:val="000C021F"/>
    <w:rsid w:val="000C04F8"/>
    <w:rsid w:val="000C0C50"/>
    <w:rsid w:val="000C6119"/>
    <w:rsid w:val="000C723D"/>
    <w:rsid w:val="000D0BB2"/>
    <w:rsid w:val="000D206F"/>
    <w:rsid w:val="000D2335"/>
    <w:rsid w:val="000D37CE"/>
    <w:rsid w:val="000D63A7"/>
    <w:rsid w:val="000D6B35"/>
    <w:rsid w:val="000D6F0E"/>
    <w:rsid w:val="000E3AB1"/>
    <w:rsid w:val="000E5106"/>
    <w:rsid w:val="000E5F46"/>
    <w:rsid w:val="000E721D"/>
    <w:rsid w:val="000F07C4"/>
    <w:rsid w:val="000F42F8"/>
    <w:rsid w:val="000F5E8D"/>
    <w:rsid w:val="000F627D"/>
    <w:rsid w:val="00104875"/>
    <w:rsid w:val="00104A29"/>
    <w:rsid w:val="001126A2"/>
    <w:rsid w:val="0011356A"/>
    <w:rsid w:val="00116A3F"/>
    <w:rsid w:val="001230BC"/>
    <w:rsid w:val="0012331D"/>
    <w:rsid w:val="00124D7D"/>
    <w:rsid w:val="00126A05"/>
    <w:rsid w:val="00133C40"/>
    <w:rsid w:val="00134B89"/>
    <w:rsid w:val="00140A3C"/>
    <w:rsid w:val="00140F06"/>
    <w:rsid w:val="001448C5"/>
    <w:rsid w:val="001472CC"/>
    <w:rsid w:val="00150B86"/>
    <w:rsid w:val="001510D2"/>
    <w:rsid w:val="0015301F"/>
    <w:rsid w:val="0015600D"/>
    <w:rsid w:val="00156181"/>
    <w:rsid w:val="001618B6"/>
    <w:rsid w:val="00161D04"/>
    <w:rsid w:val="00165D98"/>
    <w:rsid w:val="001707DF"/>
    <w:rsid w:val="0017490E"/>
    <w:rsid w:val="00174BA9"/>
    <w:rsid w:val="001814FB"/>
    <w:rsid w:val="00181EFB"/>
    <w:rsid w:val="001858F2"/>
    <w:rsid w:val="00194840"/>
    <w:rsid w:val="0019743E"/>
    <w:rsid w:val="001A2212"/>
    <w:rsid w:val="001A62FF"/>
    <w:rsid w:val="001B294C"/>
    <w:rsid w:val="001B442E"/>
    <w:rsid w:val="001B48D1"/>
    <w:rsid w:val="001B491D"/>
    <w:rsid w:val="001B5507"/>
    <w:rsid w:val="001C06FC"/>
    <w:rsid w:val="001C2F52"/>
    <w:rsid w:val="001C2FAE"/>
    <w:rsid w:val="001C5590"/>
    <w:rsid w:val="001C59C8"/>
    <w:rsid w:val="001C792C"/>
    <w:rsid w:val="001D05FC"/>
    <w:rsid w:val="001D20C3"/>
    <w:rsid w:val="001D591E"/>
    <w:rsid w:val="001D5FED"/>
    <w:rsid w:val="001D6ABC"/>
    <w:rsid w:val="001D7342"/>
    <w:rsid w:val="001E2EF4"/>
    <w:rsid w:val="001E4A5F"/>
    <w:rsid w:val="001E631D"/>
    <w:rsid w:val="001E6FC6"/>
    <w:rsid w:val="001F0CF8"/>
    <w:rsid w:val="001F206C"/>
    <w:rsid w:val="00204F79"/>
    <w:rsid w:val="002066B1"/>
    <w:rsid w:val="0021232C"/>
    <w:rsid w:val="0021476E"/>
    <w:rsid w:val="00215694"/>
    <w:rsid w:val="002255DD"/>
    <w:rsid w:val="00225E19"/>
    <w:rsid w:val="00226C50"/>
    <w:rsid w:val="00231AB8"/>
    <w:rsid w:val="0023211B"/>
    <w:rsid w:val="00232E0F"/>
    <w:rsid w:val="00235F81"/>
    <w:rsid w:val="00237FB7"/>
    <w:rsid w:val="0024104A"/>
    <w:rsid w:val="00241E3B"/>
    <w:rsid w:val="0024392C"/>
    <w:rsid w:val="00244B02"/>
    <w:rsid w:val="00244F7A"/>
    <w:rsid w:val="00247C48"/>
    <w:rsid w:val="002569CF"/>
    <w:rsid w:val="0026201B"/>
    <w:rsid w:val="002658AC"/>
    <w:rsid w:val="002670AE"/>
    <w:rsid w:val="00270147"/>
    <w:rsid w:val="00271539"/>
    <w:rsid w:val="00272459"/>
    <w:rsid w:val="002760D3"/>
    <w:rsid w:val="00281D68"/>
    <w:rsid w:val="0028535A"/>
    <w:rsid w:val="00285712"/>
    <w:rsid w:val="00285A55"/>
    <w:rsid w:val="00285E70"/>
    <w:rsid w:val="002906DE"/>
    <w:rsid w:val="00297BC1"/>
    <w:rsid w:val="002A1C25"/>
    <w:rsid w:val="002A1E30"/>
    <w:rsid w:val="002B6545"/>
    <w:rsid w:val="002C022B"/>
    <w:rsid w:val="002C2196"/>
    <w:rsid w:val="002C68EB"/>
    <w:rsid w:val="002C7DD8"/>
    <w:rsid w:val="002D3F92"/>
    <w:rsid w:val="002D5D19"/>
    <w:rsid w:val="002E0574"/>
    <w:rsid w:val="002E1708"/>
    <w:rsid w:val="002E17F9"/>
    <w:rsid w:val="002E28E1"/>
    <w:rsid w:val="002E4CCF"/>
    <w:rsid w:val="002E56A1"/>
    <w:rsid w:val="002F1939"/>
    <w:rsid w:val="0030207F"/>
    <w:rsid w:val="00305714"/>
    <w:rsid w:val="00306245"/>
    <w:rsid w:val="00307161"/>
    <w:rsid w:val="00311AAF"/>
    <w:rsid w:val="00321B17"/>
    <w:rsid w:val="003223B2"/>
    <w:rsid w:val="0032375C"/>
    <w:rsid w:val="003260AC"/>
    <w:rsid w:val="00327322"/>
    <w:rsid w:val="00330489"/>
    <w:rsid w:val="00332443"/>
    <w:rsid w:val="00332CAB"/>
    <w:rsid w:val="00333AA6"/>
    <w:rsid w:val="0034190D"/>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3272"/>
    <w:rsid w:val="00390233"/>
    <w:rsid w:val="00396D43"/>
    <w:rsid w:val="003977F9"/>
    <w:rsid w:val="003A1E78"/>
    <w:rsid w:val="003B213C"/>
    <w:rsid w:val="003B53F7"/>
    <w:rsid w:val="003B5FFD"/>
    <w:rsid w:val="003C6579"/>
    <w:rsid w:val="003C66B7"/>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21C7C"/>
    <w:rsid w:val="00422686"/>
    <w:rsid w:val="00424623"/>
    <w:rsid w:val="00426218"/>
    <w:rsid w:val="0043284F"/>
    <w:rsid w:val="00432FA5"/>
    <w:rsid w:val="00433070"/>
    <w:rsid w:val="0043580E"/>
    <w:rsid w:val="004367DF"/>
    <w:rsid w:val="00441CC0"/>
    <w:rsid w:val="00444E94"/>
    <w:rsid w:val="00445652"/>
    <w:rsid w:val="0044706B"/>
    <w:rsid w:val="00451497"/>
    <w:rsid w:val="00451F50"/>
    <w:rsid w:val="00452CAE"/>
    <w:rsid w:val="004532CF"/>
    <w:rsid w:val="00457C35"/>
    <w:rsid w:val="004603B0"/>
    <w:rsid w:val="00462D9F"/>
    <w:rsid w:val="0047713F"/>
    <w:rsid w:val="00485BF9"/>
    <w:rsid w:val="004875ED"/>
    <w:rsid w:val="004926CB"/>
    <w:rsid w:val="00494EA7"/>
    <w:rsid w:val="004A04D9"/>
    <w:rsid w:val="004A0B89"/>
    <w:rsid w:val="004A0F88"/>
    <w:rsid w:val="004A22DC"/>
    <w:rsid w:val="004A559C"/>
    <w:rsid w:val="004B0561"/>
    <w:rsid w:val="004B3BCA"/>
    <w:rsid w:val="004B57AC"/>
    <w:rsid w:val="004B5D3D"/>
    <w:rsid w:val="004B7860"/>
    <w:rsid w:val="004C26EA"/>
    <w:rsid w:val="004C5D90"/>
    <w:rsid w:val="004C76AF"/>
    <w:rsid w:val="004D02E0"/>
    <w:rsid w:val="004D046C"/>
    <w:rsid w:val="004D71B7"/>
    <w:rsid w:val="004D766A"/>
    <w:rsid w:val="004D7EBF"/>
    <w:rsid w:val="004E352A"/>
    <w:rsid w:val="004E6AF9"/>
    <w:rsid w:val="004F07B7"/>
    <w:rsid w:val="004F0C8B"/>
    <w:rsid w:val="004F2837"/>
    <w:rsid w:val="004F50DD"/>
    <w:rsid w:val="004F5F8C"/>
    <w:rsid w:val="0050024D"/>
    <w:rsid w:val="005133AD"/>
    <w:rsid w:val="00513582"/>
    <w:rsid w:val="005143F7"/>
    <w:rsid w:val="005161E1"/>
    <w:rsid w:val="00521CC8"/>
    <w:rsid w:val="00522070"/>
    <w:rsid w:val="0052298E"/>
    <w:rsid w:val="00523701"/>
    <w:rsid w:val="00524544"/>
    <w:rsid w:val="00526031"/>
    <w:rsid w:val="00527465"/>
    <w:rsid w:val="00530CEA"/>
    <w:rsid w:val="00540872"/>
    <w:rsid w:val="00541FC0"/>
    <w:rsid w:val="00542328"/>
    <w:rsid w:val="00546248"/>
    <w:rsid w:val="00552A43"/>
    <w:rsid w:val="005537F8"/>
    <w:rsid w:val="005664B4"/>
    <w:rsid w:val="0056747C"/>
    <w:rsid w:val="00570E06"/>
    <w:rsid w:val="00575571"/>
    <w:rsid w:val="00580603"/>
    <w:rsid w:val="00580765"/>
    <w:rsid w:val="00581BB7"/>
    <w:rsid w:val="00582129"/>
    <w:rsid w:val="00582829"/>
    <w:rsid w:val="0058414F"/>
    <w:rsid w:val="005841AE"/>
    <w:rsid w:val="005842BB"/>
    <w:rsid w:val="0059411E"/>
    <w:rsid w:val="0059772E"/>
    <w:rsid w:val="00597D4D"/>
    <w:rsid w:val="005A1857"/>
    <w:rsid w:val="005A2C2C"/>
    <w:rsid w:val="005A2CE5"/>
    <w:rsid w:val="005A46DB"/>
    <w:rsid w:val="005A5167"/>
    <w:rsid w:val="005B28D4"/>
    <w:rsid w:val="005B526F"/>
    <w:rsid w:val="005C319F"/>
    <w:rsid w:val="005C3CCE"/>
    <w:rsid w:val="005C73FE"/>
    <w:rsid w:val="005D196A"/>
    <w:rsid w:val="005D21E0"/>
    <w:rsid w:val="005D3461"/>
    <w:rsid w:val="005D7E69"/>
    <w:rsid w:val="005E497A"/>
    <w:rsid w:val="005E4CFD"/>
    <w:rsid w:val="005E5D8A"/>
    <w:rsid w:val="005E5E5F"/>
    <w:rsid w:val="005F2156"/>
    <w:rsid w:val="005F41EE"/>
    <w:rsid w:val="005F6349"/>
    <w:rsid w:val="006136EB"/>
    <w:rsid w:val="006160AC"/>
    <w:rsid w:val="006225F5"/>
    <w:rsid w:val="0063086E"/>
    <w:rsid w:val="006321B1"/>
    <w:rsid w:val="00632E31"/>
    <w:rsid w:val="00633E79"/>
    <w:rsid w:val="00643B40"/>
    <w:rsid w:val="006447EA"/>
    <w:rsid w:val="00645869"/>
    <w:rsid w:val="006477DC"/>
    <w:rsid w:val="00647BE9"/>
    <w:rsid w:val="006500A5"/>
    <w:rsid w:val="00650E95"/>
    <w:rsid w:val="00651A80"/>
    <w:rsid w:val="0065281E"/>
    <w:rsid w:val="0065476B"/>
    <w:rsid w:val="00655E9D"/>
    <w:rsid w:val="00656C31"/>
    <w:rsid w:val="006619E6"/>
    <w:rsid w:val="006634EF"/>
    <w:rsid w:val="00666446"/>
    <w:rsid w:val="00674773"/>
    <w:rsid w:val="00680A7E"/>
    <w:rsid w:val="00682BAE"/>
    <w:rsid w:val="00685875"/>
    <w:rsid w:val="006859BB"/>
    <w:rsid w:val="00687B50"/>
    <w:rsid w:val="00692B7F"/>
    <w:rsid w:val="00692C51"/>
    <w:rsid w:val="00693F1B"/>
    <w:rsid w:val="0069551C"/>
    <w:rsid w:val="0069577B"/>
    <w:rsid w:val="00695B1E"/>
    <w:rsid w:val="006A49B4"/>
    <w:rsid w:val="006A51C7"/>
    <w:rsid w:val="006C15FE"/>
    <w:rsid w:val="006C4C66"/>
    <w:rsid w:val="006C579B"/>
    <w:rsid w:val="006D01E5"/>
    <w:rsid w:val="006D033E"/>
    <w:rsid w:val="006D0EE6"/>
    <w:rsid w:val="006D44D8"/>
    <w:rsid w:val="006D633D"/>
    <w:rsid w:val="006E05EF"/>
    <w:rsid w:val="006E1A83"/>
    <w:rsid w:val="006E1CE1"/>
    <w:rsid w:val="006E56D6"/>
    <w:rsid w:val="006E5D39"/>
    <w:rsid w:val="006F00D2"/>
    <w:rsid w:val="006F1E68"/>
    <w:rsid w:val="006F33DE"/>
    <w:rsid w:val="006F6759"/>
    <w:rsid w:val="006F67E4"/>
    <w:rsid w:val="006F7061"/>
    <w:rsid w:val="007011D4"/>
    <w:rsid w:val="007040B6"/>
    <w:rsid w:val="00705D5E"/>
    <w:rsid w:val="00706185"/>
    <w:rsid w:val="0071039C"/>
    <w:rsid w:val="007160D0"/>
    <w:rsid w:val="00717492"/>
    <w:rsid w:val="007204D8"/>
    <w:rsid w:val="00721364"/>
    <w:rsid w:val="007216A9"/>
    <w:rsid w:val="007249BA"/>
    <w:rsid w:val="00724F7D"/>
    <w:rsid w:val="00727229"/>
    <w:rsid w:val="00727B8B"/>
    <w:rsid w:val="00730097"/>
    <w:rsid w:val="00732243"/>
    <w:rsid w:val="007409E6"/>
    <w:rsid w:val="00747897"/>
    <w:rsid w:val="00756331"/>
    <w:rsid w:val="00756666"/>
    <w:rsid w:val="00757184"/>
    <w:rsid w:val="00757D53"/>
    <w:rsid w:val="00762DF4"/>
    <w:rsid w:val="007640BD"/>
    <w:rsid w:val="007657E8"/>
    <w:rsid w:val="00767945"/>
    <w:rsid w:val="007715CD"/>
    <w:rsid w:val="0077367D"/>
    <w:rsid w:val="00774B4E"/>
    <w:rsid w:val="007806E2"/>
    <w:rsid w:val="00781F2E"/>
    <w:rsid w:val="00784083"/>
    <w:rsid w:val="00785154"/>
    <w:rsid w:val="007919D3"/>
    <w:rsid w:val="00792997"/>
    <w:rsid w:val="007A0F81"/>
    <w:rsid w:val="007A3E52"/>
    <w:rsid w:val="007B305C"/>
    <w:rsid w:val="007B4575"/>
    <w:rsid w:val="007B6152"/>
    <w:rsid w:val="007C20FF"/>
    <w:rsid w:val="007C4384"/>
    <w:rsid w:val="007C6114"/>
    <w:rsid w:val="007C6B73"/>
    <w:rsid w:val="007D09C0"/>
    <w:rsid w:val="007D18A4"/>
    <w:rsid w:val="007D36AC"/>
    <w:rsid w:val="007D7ACE"/>
    <w:rsid w:val="007E0791"/>
    <w:rsid w:val="007E4832"/>
    <w:rsid w:val="007E4EE2"/>
    <w:rsid w:val="007E6C64"/>
    <w:rsid w:val="007E7426"/>
    <w:rsid w:val="007F1717"/>
    <w:rsid w:val="007F340D"/>
    <w:rsid w:val="007F6AF3"/>
    <w:rsid w:val="008008E2"/>
    <w:rsid w:val="00804965"/>
    <w:rsid w:val="00813769"/>
    <w:rsid w:val="00817EFB"/>
    <w:rsid w:val="00820C32"/>
    <w:rsid w:val="00825050"/>
    <w:rsid w:val="0083020F"/>
    <w:rsid w:val="00830C0A"/>
    <w:rsid w:val="00830F75"/>
    <w:rsid w:val="00836514"/>
    <w:rsid w:val="00836934"/>
    <w:rsid w:val="00840B44"/>
    <w:rsid w:val="0084152D"/>
    <w:rsid w:val="008457E2"/>
    <w:rsid w:val="0084772C"/>
    <w:rsid w:val="00850DF8"/>
    <w:rsid w:val="00851412"/>
    <w:rsid w:val="00851DBC"/>
    <w:rsid w:val="008520C9"/>
    <w:rsid w:val="008533F2"/>
    <w:rsid w:val="00854D07"/>
    <w:rsid w:val="0085706A"/>
    <w:rsid w:val="00857DCD"/>
    <w:rsid w:val="008605E9"/>
    <w:rsid w:val="00863224"/>
    <w:rsid w:val="00865CA3"/>
    <w:rsid w:val="00872CD5"/>
    <w:rsid w:val="00874478"/>
    <w:rsid w:val="00876A63"/>
    <w:rsid w:val="0088140F"/>
    <w:rsid w:val="0088292D"/>
    <w:rsid w:val="00891A42"/>
    <w:rsid w:val="0089404A"/>
    <w:rsid w:val="008A13CE"/>
    <w:rsid w:val="008A750B"/>
    <w:rsid w:val="008B18B9"/>
    <w:rsid w:val="008B2D59"/>
    <w:rsid w:val="008B474D"/>
    <w:rsid w:val="008C1753"/>
    <w:rsid w:val="008C6FC3"/>
    <w:rsid w:val="008D0149"/>
    <w:rsid w:val="008D015C"/>
    <w:rsid w:val="008D12B4"/>
    <w:rsid w:val="008D2A93"/>
    <w:rsid w:val="008D41A9"/>
    <w:rsid w:val="008D5CBA"/>
    <w:rsid w:val="008E3F8E"/>
    <w:rsid w:val="008E46F7"/>
    <w:rsid w:val="008E4E34"/>
    <w:rsid w:val="008E5616"/>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76CB"/>
    <w:rsid w:val="00951509"/>
    <w:rsid w:val="00954B54"/>
    <w:rsid w:val="00955575"/>
    <w:rsid w:val="00963680"/>
    <w:rsid w:val="009656DB"/>
    <w:rsid w:val="00965E8D"/>
    <w:rsid w:val="00973C25"/>
    <w:rsid w:val="009800CF"/>
    <w:rsid w:val="00982F7E"/>
    <w:rsid w:val="00986962"/>
    <w:rsid w:val="00986F66"/>
    <w:rsid w:val="00990DC6"/>
    <w:rsid w:val="00992F9A"/>
    <w:rsid w:val="0099713E"/>
    <w:rsid w:val="009A1AB4"/>
    <w:rsid w:val="009A4997"/>
    <w:rsid w:val="009B1A7F"/>
    <w:rsid w:val="009B3DF9"/>
    <w:rsid w:val="009B5559"/>
    <w:rsid w:val="009B7228"/>
    <w:rsid w:val="009B7913"/>
    <w:rsid w:val="009C18B5"/>
    <w:rsid w:val="009C40E9"/>
    <w:rsid w:val="009C4B10"/>
    <w:rsid w:val="009D242D"/>
    <w:rsid w:val="009D6171"/>
    <w:rsid w:val="009E480B"/>
    <w:rsid w:val="009E4BCB"/>
    <w:rsid w:val="009E52C1"/>
    <w:rsid w:val="009E57C8"/>
    <w:rsid w:val="009E6B2D"/>
    <w:rsid w:val="009E78D6"/>
    <w:rsid w:val="009E7DE1"/>
    <w:rsid w:val="009F053F"/>
    <w:rsid w:val="009F05A4"/>
    <w:rsid w:val="009F0775"/>
    <w:rsid w:val="009F4A85"/>
    <w:rsid w:val="009F5F73"/>
    <w:rsid w:val="009F73CB"/>
    <w:rsid w:val="00A0134A"/>
    <w:rsid w:val="00A106B1"/>
    <w:rsid w:val="00A109D0"/>
    <w:rsid w:val="00A12FD2"/>
    <w:rsid w:val="00A16146"/>
    <w:rsid w:val="00A1798A"/>
    <w:rsid w:val="00A308CA"/>
    <w:rsid w:val="00A30CFA"/>
    <w:rsid w:val="00A30D8D"/>
    <w:rsid w:val="00A31319"/>
    <w:rsid w:val="00A321B8"/>
    <w:rsid w:val="00A363CC"/>
    <w:rsid w:val="00A3652B"/>
    <w:rsid w:val="00A475C8"/>
    <w:rsid w:val="00A47A43"/>
    <w:rsid w:val="00A47EBE"/>
    <w:rsid w:val="00A5093F"/>
    <w:rsid w:val="00A53545"/>
    <w:rsid w:val="00A53D96"/>
    <w:rsid w:val="00A55FE9"/>
    <w:rsid w:val="00A56BEB"/>
    <w:rsid w:val="00A624E5"/>
    <w:rsid w:val="00A64F04"/>
    <w:rsid w:val="00A663A4"/>
    <w:rsid w:val="00A734BE"/>
    <w:rsid w:val="00A73DC5"/>
    <w:rsid w:val="00A76D2A"/>
    <w:rsid w:val="00A802C9"/>
    <w:rsid w:val="00A80760"/>
    <w:rsid w:val="00A84F13"/>
    <w:rsid w:val="00A85B73"/>
    <w:rsid w:val="00A86146"/>
    <w:rsid w:val="00A87390"/>
    <w:rsid w:val="00A879A7"/>
    <w:rsid w:val="00A90B75"/>
    <w:rsid w:val="00A91EA2"/>
    <w:rsid w:val="00A96B52"/>
    <w:rsid w:val="00AA55B6"/>
    <w:rsid w:val="00AA5CE6"/>
    <w:rsid w:val="00AA5E50"/>
    <w:rsid w:val="00AA6226"/>
    <w:rsid w:val="00AB0AF8"/>
    <w:rsid w:val="00AB42D7"/>
    <w:rsid w:val="00AC0438"/>
    <w:rsid w:val="00AC5F8B"/>
    <w:rsid w:val="00AC674A"/>
    <w:rsid w:val="00AC6E38"/>
    <w:rsid w:val="00AD1C12"/>
    <w:rsid w:val="00AD3271"/>
    <w:rsid w:val="00AD3794"/>
    <w:rsid w:val="00AD62EF"/>
    <w:rsid w:val="00AD6CBB"/>
    <w:rsid w:val="00AE0C36"/>
    <w:rsid w:val="00AE10FF"/>
    <w:rsid w:val="00AE139E"/>
    <w:rsid w:val="00AE78CC"/>
    <w:rsid w:val="00AF0BFD"/>
    <w:rsid w:val="00AF2641"/>
    <w:rsid w:val="00AF2D3B"/>
    <w:rsid w:val="00AF2F45"/>
    <w:rsid w:val="00AF5DC0"/>
    <w:rsid w:val="00B01577"/>
    <w:rsid w:val="00B0168A"/>
    <w:rsid w:val="00B01F83"/>
    <w:rsid w:val="00B03DCC"/>
    <w:rsid w:val="00B076CD"/>
    <w:rsid w:val="00B07B28"/>
    <w:rsid w:val="00B106E4"/>
    <w:rsid w:val="00B14764"/>
    <w:rsid w:val="00B249C3"/>
    <w:rsid w:val="00B27004"/>
    <w:rsid w:val="00B37832"/>
    <w:rsid w:val="00B40B85"/>
    <w:rsid w:val="00B41713"/>
    <w:rsid w:val="00B43C57"/>
    <w:rsid w:val="00B44DEE"/>
    <w:rsid w:val="00B5017B"/>
    <w:rsid w:val="00B5184C"/>
    <w:rsid w:val="00B52E3D"/>
    <w:rsid w:val="00B532A7"/>
    <w:rsid w:val="00B542DC"/>
    <w:rsid w:val="00B54D20"/>
    <w:rsid w:val="00B56B39"/>
    <w:rsid w:val="00B6568E"/>
    <w:rsid w:val="00B70035"/>
    <w:rsid w:val="00B73187"/>
    <w:rsid w:val="00B77F54"/>
    <w:rsid w:val="00B81454"/>
    <w:rsid w:val="00B8711C"/>
    <w:rsid w:val="00B8761C"/>
    <w:rsid w:val="00B9161B"/>
    <w:rsid w:val="00B9240A"/>
    <w:rsid w:val="00B96E0B"/>
    <w:rsid w:val="00B97D36"/>
    <w:rsid w:val="00BA2562"/>
    <w:rsid w:val="00BA284D"/>
    <w:rsid w:val="00BA3190"/>
    <w:rsid w:val="00BB1E79"/>
    <w:rsid w:val="00BB3ED5"/>
    <w:rsid w:val="00BC12CA"/>
    <w:rsid w:val="00BC51AB"/>
    <w:rsid w:val="00BC6731"/>
    <w:rsid w:val="00BC76B1"/>
    <w:rsid w:val="00BD3BFB"/>
    <w:rsid w:val="00BD6311"/>
    <w:rsid w:val="00BD6693"/>
    <w:rsid w:val="00BD751E"/>
    <w:rsid w:val="00BE29A6"/>
    <w:rsid w:val="00BE451E"/>
    <w:rsid w:val="00BE7550"/>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47A8A"/>
    <w:rsid w:val="00C51254"/>
    <w:rsid w:val="00C51D99"/>
    <w:rsid w:val="00C61D9C"/>
    <w:rsid w:val="00C64241"/>
    <w:rsid w:val="00C64AD2"/>
    <w:rsid w:val="00C70B93"/>
    <w:rsid w:val="00C71D15"/>
    <w:rsid w:val="00C72333"/>
    <w:rsid w:val="00C75C36"/>
    <w:rsid w:val="00C81365"/>
    <w:rsid w:val="00C81FAE"/>
    <w:rsid w:val="00C82206"/>
    <w:rsid w:val="00C82B64"/>
    <w:rsid w:val="00C86167"/>
    <w:rsid w:val="00C867E6"/>
    <w:rsid w:val="00C95B92"/>
    <w:rsid w:val="00C95D18"/>
    <w:rsid w:val="00C961A8"/>
    <w:rsid w:val="00CA33B8"/>
    <w:rsid w:val="00CA4DA7"/>
    <w:rsid w:val="00CA618E"/>
    <w:rsid w:val="00CA67EF"/>
    <w:rsid w:val="00CA7C88"/>
    <w:rsid w:val="00CB1CB3"/>
    <w:rsid w:val="00CC0ACD"/>
    <w:rsid w:val="00CC3342"/>
    <w:rsid w:val="00CC5F24"/>
    <w:rsid w:val="00CE1616"/>
    <w:rsid w:val="00CE3DAC"/>
    <w:rsid w:val="00CE4E5F"/>
    <w:rsid w:val="00CE5225"/>
    <w:rsid w:val="00CE7304"/>
    <w:rsid w:val="00CF30E2"/>
    <w:rsid w:val="00CF5383"/>
    <w:rsid w:val="00CF5C42"/>
    <w:rsid w:val="00CF7778"/>
    <w:rsid w:val="00D00014"/>
    <w:rsid w:val="00D013B9"/>
    <w:rsid w:val="00D02377"/>
    <w:rsid w:val="00D04E25"/>
    <w:rsid w:val="00D05053"/>
    <w:rsid w:val="00D07861"/>
    <w:rsid w:val="00D10072"/>
    <w:rsid w:val="00D13302"/>
    <w:rsid w:val="00D14281"/>
    <w:rsid w:val="00D1775F"/>
    <w:rsid w:val="00D251B4"/>
    <w:rsid w:val="00D25DB1"/>
    <w:rsid w:val="00D37464"/>
    <w:rsid w:val="00D40235"/>
    <w:rsid w:val="00D43439"/>
    <w:rsid w:val="00D4472B"/>
    <w:rsid w:val="00D451BD"/>
    <w:rsid w:val="00D46F08"/>
    <w:rsid w:val="00D47D5F"/>
    <w:rsid w:val="00D504C0"/>
    <w:rsid w:val="00D52C3B"/>
    <w:rsid w:val="00D57976"/>
    <w:rsid w:val="00D70001"/>
    <w:rsid w:val="00D742A1"/>
    <w:rsid w:val="00D85E54"/>
    <w:rsid w:val="00D902C5"/>
    <w:rsid w:val="00D921A8"/>
    <w:rsid w:val="00D93B7C"/>
    <w:rsid w:val="00D967B6"/>
    <w:rsid w:val="00D97BB1"/>
    <w:rsid w:val="00DA2984"/>
    <w:rsid w:val="00DA5D25"/>
    <w:rsid w:val="00DA7501"/>
    <w:rsid w:val="00DB1389"/>
    <w:rsid w:val="00DC0319"/>
    <w:rsid w:val="00DC05FF"/>
    <w:rsid w:val="00DC124F"/>
    <w:rsid w:val="00DC72E6"/>
    <w:rsid w:val="00DD01D2"/>
    <w:rsid w:val="00DD105B"/>
    <w:rsid w:val="00DD4836"/>
    <w:rsid w:val="00DE199E"/>
    <w:rsid w:val="00DE5B94"/>
    <w:rsid w:val="00DE7C0A"/>
    <w:rsid w:val="00DE7D8A"/>
    <w:rsid w:val="00DE7EE3"/>
    <w:rsid w:val="00DF3AB3"/>
    <w:rsid w:val="00DF6596"/>
    <w:rsid w:val="00DF716E"/>
    <w:rsid w:val="00E01DC8"/>
    <w:rsid w:val="00E22B67"/>
    <w:rsid w:val="00E22ECB"/>
    <w:rsid w:val="00E2446B"/>
    <w:rsid w:val="00E30BD1"/>
    <w:rsid w:val="00E319C6"/>
    <w:rsid w:val="00E31E39"/>
    <w:rsid w:val="00E35068"/>
    <w:rsid w:val="00E35D66"/>
    <w:rsid w:val="00E37E70"/>
    <w:rsid w:val="00E40EB8"/>
    <w:rsid w:val="00E41E5E"/>
    <w:rsid w:val="00E42391"/>
    <w:rsid w:val="00E47047"/>
    <w:rsid w:val="00E47200"/>
    <w:rsid w:val="00E47D4F"/>
    <w:rsid w:val="00E5167A"/>
    <w:rsid w:val="00E51D0B"/>
    <w:rsid w:val="00E5275E"/>
    <w:rsid w:val="00E54DE5"/>
    <w:rsid w:val="00E60390"/>
    <w:rsid w:val="00E6376B"/>
    <w:rsid w:val="00E63811"/>
    <w:rsid w:val="00E672F1"/>
    <w:rsid w:val="00E71364"/>
    <w:rsid w:val="00E727FB"/>
    <w:rsid w:val="00E752E5"/>
    <w:rsid w:val="00E75CC1"/>
    <w:rsid w:val="00E761C4"/>
    <w:rsid w:val="00E81796"/>
    <w:rsid w:val="00E82505"/>
    <w:rsid w:val="00E844D8"/>
    <w:rsid w:val="00E85CC9"/>
    <w:rsid w:val="00E873B8"/>
    <w:rsid w:val="00E90734"/>
    <w:rsid w:val="00E90786"/>
    <w:rsid w:val="00E917AA"/>
    <w:rsid w:val="00E936E0"/>
    <w:rsid w:val="00E9656B"/>
    <w:rsid w:val="00EA110C"/>
    <w:rsid w:val="00EA24A9"/>
    <w:rsid w:val="00EA3996"/>
    <w:rsid w:val="00EA3A4E"/>
    <w:rsid w:val="00EA4BA6"/>
    <w:rsid w:val="00EA7E66"/>
    <w:rsid w:val="00EB08BD"/>
    <w:rsid w:val="00EB14C2"/>
    <w:rsid w:val="00EB27D4"/>
    <w:rsid w:val="00EB635F"/>
    <w:rsid w:val="00EC4971"/>
    <w:rsid w:val="00EC52CA"/>
    <w:rsid w:val="00EC5328"/>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2019E"/>
    <w:rsid w:val="00F2159C"/>
    <w:rsid w:val="00F2786C"/>
    <w:rsid w:val="00F3022E"/>
    <w:rsid w:val="00F31C08"/>
    <w:rsid w:val="00F3408B"/>
    <w:rsid w:val="00F35BD1"/>
    <w:rsid w:val="00F364EE"/>
    <w:rsid w:val="00F37D64"/>
    <w:rsid w:val="00F40624"/>
    <w:rsid w:val="00F40B39"/>
    <w:rsid w:val="00F41448"/>
    <w:rsid w:val="00F41C27"/>
    <w:rsid w:val="00F427DA"/>
    <w:rsid w:val="00F4514B"/>
    <w:rsid w:val="00F57F34"/>
    <w:rsid w:val="00F632B6"/>
    <w:rsid w:val="00F64741"/>
    <w:rsid w:val="00F64F2A"/>
    <w:rsid w:val="00F6610E"/>
    <w:rsid w:val="00F75E5A"/>
    <w:rsid w:val="00F75EA4"/>
    <w:rsid w:val="00F77F8D"/>
    <w:rsid w:val="00F8206C"/>
    <w:rsid w:val="00FA5877"/>
    <w:rsid w:val="00FC30C0"/>
    <w:rsid w:val="00FC65C2"/>
    <w:rsid w:val="00FC70DC"/>
    <w:rsid w:val="00FC7313"/>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34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3439"/>
    <w:rPr>
      <w:rFonts w:asciiTheme="majorHAnsi" w:eastAsiaTheme="majorEastAsia" w:hAnsiTheme="majorHAnsi" w:cstheme="majorBidi"/>
      <w:color w:val="365F91" w:themeColor="accent1" w:themeShade="BF"/>
      <w:sz w:val="26"/>
      <w:szCs w:val="26"/>
    </w:rPr>
  </w:style>
  <w:style w:type="paragraph" w:customStyle="1" w:styleId="prayer-text">
    <w:name w:val="prayer-text"/>
    <w:basedOn w:val="Normal"/>
    <w:rsid w:val="001510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0723481">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91429">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460240">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52396538">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5</cp:revision>
  <cp:lastPrinted>2022-07-24T21:01:00Z</cp:lastPrinted>
  <dcterms:created xsi:type="dcterms:W3CDTF">2022-07-24T16:27:00Z</dcterms:created>
  <dcterms:modified xsi:type="dcterms:W3CDTF">2022-07-24T22:07:00Z</dcterms:modified>
</cp:coreProperties>
</file>