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5AD17E92"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r w:rsidR="00256F71">
        <w:rPr>
          <w:b/>
          <w:u w:val="single"/>
        </w:rPr>
        <w:t>_</w:t>
      </w:r>
      <w:r w:rsidR="00863224">
        <w:rPr>
          <w:b/>
          <w:u w:val="single"/>
        </w:rPr>
        <w:t xml:space="preserve">  </w:t>
      </w:r>
      <w:r w:rsidR="000441FB">
        <w:rPr>
          <w:b/>
          <w:u w:val="single"/>
        </w:rPr>
        <w:t xml:space="preserve">April </w:t>
      </w:r>
      <w:r w:rsidR="00981B92">
        <w:rPr>
          <w:b/>
          <w:u w:val="single"/>
        </w:rPr>
        <w:t>24</w:t>
      </w:r>
      <w:r w:rsidR="00282CBB">
        <w:rPr>
          <w:b/>
          <w:u w:val="single"/>
        </w:rPr>
        <w:t>, 2022</w:t>
      </w:r>
    </w:p>
    <w:p w14:paraId="18405DD9" w14:textId="56AC04B9" w:rsidR="00EF756C" w:rsidRPr="007B587C" w:rsidRDefault="007221D3" w:rsidP="00EF756C">
      <w:pPr>
        <w:jc w:val="center"/>
        <w:rPr>
          <w:b/>
          <w:bCs/>
          <w:sz w:val="32"/>
          <w:szCs w:val="32"/>
        </w:rPr>
      </w:pPr>
      <w:r>
        <w:rPr>
          <w:b/>
          <w:bCs/>
          <w:sz w:val="32"/>
          <w:szCs w:val="32"/>
        </w:rPr>
        <w:t>Winning</w:t>
      </w:r>
      <w:r w:rsidR="00EF756C" w:rsidRPr="007B587C">
        <w:rPr>
          <w:b/>
          <w:bCs/>
          <w:sz w:val="32"/>
          <w:szCs w:val="32"/>
        </w:rPr>
        <w:t xml:space="preserve"> The War Within</w:t>
      </w:r>
    </w:p>
    <w:p w14:paraId="785D1396" w14:textId="77777777" w:rsidR="00EF756C" w:rsidRDefault="00EF756C" w:rsidP="00EF756C">
      <w:pPr>
        <w:jc w:val="center"/>
      </w:pPr>
      <w:r>
        <w:t>Galatians 5:16-26</w:t>
      </w:r>
    </w:p>
    <w:p w14:paraId="25C565D1" w14:textId="77777777" w:rsidR="00EF756C" w:rsidRDefault="00EF756C" w:rsidP="00EF756C">
      <w:pPr>
        <w:jc w:val="center"/>
      </w:pPr>
    </w:p>
    <w:p w14:paraId="20DFD460" w14:textId="77777777" w:rsidR="00EF756C" w:rsidRDefault="00EF756C" w:rsidP="00EF756C">
      <w:r w:rsidRPr="0012122A">
        <w:rPr>
          <w:b/>
          <w:bCs/>
        </w:rPr>
        <w:t>Key Truth</w:t>
      </w:r>
      <w:r>
        <w:t xml:space="preserve">: The goal of Christian maturity is not trying to sin </w:t>
      </w:r>
      <w:r w:rsidRPr="0012122A">
        <w:rPr>
          <w:u w:val="single"/>
        </w:rPr>
        <w:t>less</w:t>
      </w:r>
      <w:r>
        <w:t xml:space="preserve"> but rather </w:t>
      </w:r>
      <w:r w:rsidRPr="0012122A">
        <w:rPr>
          <w:u w:val="single"/>
        </w:rPr>
        <w:t>surrendering</w:t>
      </w:r>
      <w:r>
        <w:t xml:space="preserve"> every area of your life under the authority of the Holy Spirit.</w:t>
      </w:r>
    </w:p>
    <w:p w14:paraId="45E32B5C" w14:textId="77777777" w:rsidR="00EF756C" w:rsidRDefault="00EF756C" w:rsidP="00EF756C"/>
    <w:p w14:paraId="37034303" w14:textId="2D20917F" w:rsidR="00EF756C" w:rsidRPr="0076684B" w:rsidRDefault="00EF756C" w:rsidP="00EF756C">
      <w:pPr>
        <w:rPr>
          <w:b/>
          <w:bCs/>
        </w:rPr>
      </w:pPr>
      <w:r w:rsidRPr="0076684B">
        <w:rPr>
          <w:b/>
          <w:bCs/>
        </w:rPr>
        <w:t xml:space="preserve">Truths About </w:t>
      </w:r>
      <w:r w:rsidR="00E77A00">
        <w:rPr>
          <w:b/>
          <w:bCs/>
        </w:rPr>
        <w:t>T</w:t>
      </w:r>
      <w:r w:rsidRPr="0076684B">
        <w:rPr>
          <w:b/>
          <w:bCs/>
        </w:rPr>
        <w:t>he Flesh:</w:t>
      </w:r>
    </w:p>
    <w:p w14:paraId="6D5C6B01" w14:textId="77777777" w:rsidR="00EF756C" w:rsidRDefault="00EF756C" w:rsidP="00EF756C">
      <w:r>
        <w:t xml:space="preserve">1. The flesh is that part of you that wants to live </w:t>
      </w:r>
      <w:r w:rsidRPr="0012122A">
        <w:rPr>
          <w:u w:val="single"/>
        </w:rPr>
        <w:t>apart</w:t>
      </w:r>
      <w:r>
        <w:t xml:space="preserve"> from </w:t>
      </w:r>
    </w:p>
    <w:p w14:paraId="132E94B9" w14:textId="4B5C1797" w:rsidR="00EF756C" w:rsidRDefault="00EF756C" w:rsidP="00EF756C">
      <w:r>
        <w:t xml:space="preserve">     </w:t>
      </w:r>
      <w:r>
        <w:t xml:space="preserve">God’s </w:t>
      </w:r>
      <w:r w:rsidRPr="0012122A">
        <w:rPr>
          <w:u w:val="single"/>
        </w:rPr>
        <w:t>righteous</w:t>
      </w:r>
      <w:r>
        <w:t xml:space="preserve"> law.</w:t>
      </w:r>
    </w:p>
    <w:p w14:paraId="7D0C2D62" w14:textId="77777777" w:rsidR="00EF756C" w:rsidRDefault="00EF756C" w:rsidP="00EF756C">
      <w:r>
        <w:t xml:space="preserve">2. Having the desires of the flesh are not </w:t>
      </w:r>
      <w:r w:rsidRPr="0012122A">
        <w:rPr>
          <w:u w:val="single"/>
        </w:rPr>
        <w:t>sinful</w:t>
      </w:r>
      <w:r>
        <w:t xml:space="preserve"> in themselves. </w:t>
      </w:r>
    </w:p>
    <w:p w14:paraId="6CE7DE84" w14:textId="73C3CEC1" w:rsidR="00EF756C" w:rsidRDefault="00EF756C" w:rsidP="00EF756C">
      <w:r>
        <w:t xml:space="preserve">     A. </w:t>
      </w:r>
      <w:r w:rsidR="00AA6331">
        <w:t>It’s</w:t>
      </w:r>
      <w:r>
        <w:t xml:space="preserve"> when we give in to the </w:t>
      </w:r>
      <w:r w:rsidRPr="0012122A">
        <w:rPr>
          <w:u w:val="single"/>
        </w:rPr>
        <w:t>desires</w:t>
      </w:r>
      <w:r>
        <w:t xml:space="preserve"> of the flesh that leads to </w:t>
      </w:r>
    </w:p>
    <w:p w14:paraId="573600EF" w14:textId="2DD6760A" w:rsidR="00EF756C" w:rsidRDefault="00EF756C" w:rsidP="00EF756C">
      <w:r>
        <w:t xml:space="preserve">          </w:t>
      </w:r>
      <w:r>
        <w:t xml:space="preserve">sin. </w:t>
      </w:r>
      <w:r w:rsidRPr="00E77A00">
        <w:rPr>
          <w:b/>
          <w:bCs/>
          <w:sz w:val="18"/>
          <w:szCs w:val="18"/>
        </w:rPr>
        <w:t>James 1:13-15</w:t>
      </w:r>
    </w:p>
    <w:p w14:paraId="4DCEC63D" w14:textId="77777777" w:rsidR="00EF756C" w:rsidRDefault="00EF756C" w:rsidP="00EF756C">
      <w:r>
        <w:t xml:space="preserve">3. The flesh will be with you until the day you </w:t>
      </w:r>
      <w:r w:rsidRPr="0012122A">
        <w:rPr>
          <w:u w:val="single"/>
        </w:rPr>
        <w:t>die</w:t>
      </w:r>
      <w:r>
        <w:t>.</w:t>
      </w:r>
    </w:p>
    <w:p w14:paraId="47A3B4EB" w14:textId="77777777" w:rsidR="00EF756C" w:rsidRDefault="00EF756C" w:rsidP="00EF756C">
      <w:r>
        <w:t xml:space="preserve">     A. No amount of spiritual </w:t>
      </w:r>
      <w:r w:rsidRPr="0012122A">
        <w:rPr>
          <w:u w:val="single"/>
        </w:rPr>
        <w:t>maturity</w:t>
      </w:r>
      <w:r>
        <w:t xml:space="preserve"> will kill the flesh; </w:t>
      </w:r>
    </w:p>
    <w:p w14:paraId="2D26461E" w14:textId="6852E43C" w:rsidR="00EF756C" w:rsidRDefault="00EF756C" w:rsidP="00EF756C">
      <w:r>
        <w:t xml:space="preserve">          </w:t>
      </w:r>
      <w:r>
        <w:t xml:space="preserve">however, it will keep the flesh under </w:t>
      </w:r>
      <w:r>
        <w:rPr>
          <w:u w:val="single"/>
        </w:rPr>
        <w:t>submission</w:t>
      </w:r>
      <w:r>
        <w:t>.</w:t>
      </w:r>
    </w:p>
    <w:p w14:paraId="7921D155" w14:textId="77777777" w:rsidR="00EF756C" w:rsidRDefault="00EF756C" w:rsidP="00EF756C">
      <w:r>
        <w:t xml:space="preserve">4. </w:t>
      </w:r>
      <w:r w:rsidRPr="00090762">
        <w:t xml:space="preserve">People who </w:t>
      </w:r>
      <w:r w:rsidRPr="00090762">
        <w:rPr>
          <w:u w:val="single"/>
        </w:rPr>
        <w:t>consistently</w:t>
      </w:r>
      <w:r w:rsidRPr="00090762">
        <w:t xml:space="preserve"> perform the works of the flesh are </w:t>
      </w:r>
    </w:p>
    <w:p w14:paraId="6E2DA146" w14:textId="63F15196" w:rsidR="00EF756C" w:rsidRDefault="00EF756C" w:rsidP="00EF756C">
      <w:r>
        <w:t xml:space="preserve">     </w:t>
      </w:r>
      <w:r w:rsidRPr="00090762">
        <w:t>not following the Spirit and are not Christians.</w:t>
      </w:r>
    </w:p>
    <w:p w14:paraId="6790F9F5" w14:textId="77777777" w:rsidR="00EF756C" w:rsidRDefault="00EF756C" w:rsidP="00EF756C"/>
    <w:p w14:paraId="50AF35D8" w14:textId="77777777" w:rsidR="00EF756C" w:rsidRPr="003C327E" w:rsidRDefault="00EF756C" w:rsidP="00EF756C">
      <w:pPr>
        <w:rPr>
          <w:b/>
          <w:bCs/>
        </w:rPr>
      </w:pPr>
      <w:r w:rsidRPr="003C327E">
        <w:rPr>
          <w:b/>
          <w:bCs/>
        </w:rPr>
        <w:t>Follow The Leader:</w:t>
      </w:r>
    </w:p>
    <w:p w14:paraId="0BF724C5" w14:textId="77777777" w:rsidR="00EF756C" w:rsidRDefault="00EF756C" w:rsidP="00EF756C">
      <w:r>
        <w:t xml:space="preserve">1. </w:t>
      </w:r>
      <w:r w:rsidRPr="00094CCE">
        <w:t xml:space="preserve">The </w:t>
      </w:r>
      <w:r>
        <w:t xml:space="preserve">Holy </w:t>
      </w:r>
      <w:r w:rsidRPr="00094CCE">
        <w:t xml:space="preserve">Spirit’s </w:t>
      </w:r>
      <w:r w:rsidRPr="00094CCE">
        <w:rPr>
          <w:u w:val="single"/>
        </w:rPr>
        <w:t>presence</w:t>
      </w:r>
      <w:r w:rsidRPr="00094CCE">
        <w:t xml:space="preserve"> in our lives gives us the </w:t>
      </w:r>
      <w:r w:rsidRPr="00094CCE">
        <w:rPr>
          <w:u w:val="single"/>
        </w:rPr>
        <w:t>power</w:t>
      </w:r>
      <w:r w:rsidRPr="00094CCE">
        <w:t xml:space="preserve"> we </w:t>
      </w:r>
    </w:p>
    <w:p w14:paraId="6CB182E5" w14:textId="13E58F7F" w:rsidR="00EF756C" w:rsidRDefault="00AA6331" w:rsidP="00EF756C">
      <w:r>
        <w:t xml:space="preserve">     </w:t>
      </w:r>
      <w:r w:rsidR="00EF756C" w:rsidRPr="00094CCE">
        <w:t>need to live out our faith.</w:t>
      </w:r>
    </w:p>
    <w:p w14:paraId="772F03D7" w14:textId="77777777" w:rsidR="00AA6331" w:rsidRDefault="00EF756C" w:rsidP="00EF756C">
      <w:r>
        <w:t xml:space="preserve">2. Walking by the Holy Spirit means to </w:t>
      </w:r>
      <w:r w:rsidRPr="00B265AB">
        <w:rPr>
          <w:u w:val="single"/>
        </w:rPr>
        <w:t>cooperate</w:t>
      </w:r>
      <w:r>
        <w:t xml:space="preserve"> with Him in </w:t>
      </w:r>
    </w:p>
    <w:p w14:paraId="70F78CD1" w14:textId="2FC1B717" w:rsidR="00EF756C" w:rsidRDefault="00AA6331" w:rsidP="00EF756C">
      <w:r>
        <w:t xml:space="preserve">     </w:t>
      </w:r>
      <w:r w:rsidR="00EF756C">
        <w:t xml:space="preserve">living the Christian life. </w:t>
      </w:r>
    </w:p>
    <w:p w14:paraId="62B8D1AB" w14:textId="77777777" w:rsidR="00AA6331" w:rsidRDefault="00EF756C" w:rsidP="00EF756C">
      <w:r>
        <w:t xml:space="preserve">3. It’s a loving and trusting relationship by which we </w:t>
      </w:r>
      <w:r w:rsidRPr="004179A3">
        <w:rPr>
          <w:u w:val="single"/>
        </w:rPr>
        <w:t>follow</w:t>
      </w:r>
      <w:r>
        <w:t xml:space="preserve"> the </w:t>
      </w:r>
    </w:p>
    <w:p w14:paraId="63E2110E" w14:textId="544BDACA" w:rsidR="00EF756C" w:rsidRDefault="00AA6331" w:rsidP="00EF756C">
      <w:r>
        <w:t xml:space="preserve">     </w:t>
      </w:r>
      <w:r w:rsidR="00EF756C">
        <w:t xml:space="preserve">Holy Spirit’s </w:t>
      </w:r>
      <w:r w:rsidR="00EF756C" w:rsidRPr="004179A3">
        <w:rPr>
          <w:u w:val="single"/>
        </w:rPr>
        <w:t>leadership</w:t>
      </w:r>
      <w:r w:rsidR="00EF756C">
        <w:t xml:space="preserve">. </w:t>
      </w:r>
    </w:p>
    <w:p w14:paraId="74B39859" w14:textId="28E874C3" w:rsidR="00AA6331" w:rsidRDefault="00EF756C" w:rsidP="00EF756C">
      <w:r>
        <w:t xml:space="preserve">4. The Holy Spirit works in concert with your </w:t>
      </w:r>
      <w:r w:rsidRPr="00E2143F">
        <w:rPr>
          <w:u w:val="single"/>
        </w:rPr>
        <w:t>conscience</w:t>
      </w:r>
      <w:r>
        <w:t xml:space="preserve">. </w:t>
      </w:r>
    </w:p>
    <w:p w14:paraId="72B52BE9" w14:textId="30E85BB2" w:rsidR="00EF756C" w:rsidRPr="00AA6331" w:rsidRDefault="00AA6331" w:rsidP="00EF756C">
      <w:pPr>
        <w:rPr>
          <w:b/>
          <w:bCs/>
          <w:sz w:val="18"/>
          <w:szCs w:val="18"/>
        </w:rPr>
      </w:pPr>
      <w:r>
        <w:rPr>
          <w:sz w:val="18"/>
          <w:szCs w:val="18"/>
        </w:rPr>
        <w:t xml:space="preserve">      </w:t>
      </w:r>
      <w:r w:rsidR="00EF756C" w:rsidRPr="00AA6331">
        <w:rPr>
          <w:b/>
          <w:bCs/>
          <w:sz w:val="18"/>
          <w:szCs w:val="18"/>
        </w:rPr>
        <w:t xml:space="preserve">Acts 24:16 Romans 9:1-2     </w:t>
      </w:r>
    </w:p>
    <w:p w14:paraId="091C816E" w14:textId="77777777" w:rsidR="00E77A00" w:rsidRDefault="00EF756C" w:rsidP="00EF756C">
      <w:r>
        <w:t xml:space="preserve">5. </w:t>
      </w:r>
      <w:r w:rsidR="00E77A00">
        <w:t xml:space="preserve">The </w:t>
      </w:r>
      <w:r>
        <w:t xml:space="preserve">Holy Spirit </w:t>
      </w:r>
      <w:r w:rsidRPr="00E77A00">
        <w:rPr>
          <w:u w:val="single"/>
        </w:rPr>
        <w:t>produces</w:t>
      </w:r>
      <w:r>
        <w:t xml:space="preserve"> the life of Jesus in you that </w:t>
      </w:r>
      <w:r w:rsidRPr="007C3032">
        <w:rPr>
          <w:u w:val="single"/>
        </w:rPr>
        <w:t>blesses</w:t>
      </w:r>
      <w:r>
        <w:t xml:space="preserve"> </w:t>
      </w:r>
    </w:p>
    <w:p w14:paraId="7D71C59C" w14:textId="73491574" w:rsidR="00EF756C" w:rsidRDefault="00E77A00" w:rsidP="00EF756C">
      <w:r>
        <w:t xml:space="preserve">     </w:t>
      </w:r>
      <w:r w:rsidR="00EF756C">
        <w:t xml:space="preserve">others. </w:t>
      </w:r>
    </w:p>
    <w:p w14:paraId="10B6E36B" w14:textId="77777777" w:rsidR="00EF756C" w:rsidRDefault="00EF756C" w:rsidP="00EF756C"/>
    <w:p w14:paraId="533F2928" w14:textId="701679A8" w:rsidR="00EF756C" w:rsidRDefault="00EF756C" w:rsidP="00EF756C">
      <w:r w:rsidRPr="007B587C">
        <w:rPr>
          <w:b/>
          <w:bCs/>
        </w:rPr>
        <w:t>Taking It Beyond The Walls:</w:t>
      </w:r>
      <w:r>
        <w:t xml:space="preserve">  </w:t>
      </w:r>
      <w:r w:rsidRPr="007B587C">
        <w:t xml:space="preserve">Thank God for sending the Holy Spirit so that we can have a guide and an advocate to help us live lives that glorify God. </w:t>
      </w:r>
      <w:r>
        <w:t>L</w:t>
      </w:r>
      <w:r w:rsidRPr="007B587C">
        <w:t xml:space="preserve">isten and heed the instruction of the </w:t>
      </w:r>
      <w:r>
        <w:t xml:space="preserve">Holy </w:t>
      </w:r>
      <w:r w:rsidRPr="007B587C">
        <w:t xml:space="preserve">Spirit in </w:t>
      </w:r>
      <w:r>
        <w:t xml:space="preserve">every area of </w:t>
      </w:r>
      <w:r w:rsidR="00AA6331">
        <w:t xml:space="preserve">your </w:t>
      </w:r>
      <w:r w:rsidR="00AA6331" w:rsidRPr="007B587C">
        <w:t>life</w:t>
      </w:r>
      <w:r w:rsidRPr="007B587C">
        <w:t>.</w:t>
      </w:r>
    </w:p>
    <w:p w14:paraId="391AC098" w14:textId="55C8E67F" w:rsidR="00EF756C" w:rsidRDefault="00EF756C" w:rsidP="00EF756C"/>
    <w:p w14:paraId="173F6A95" w14:textId="77777777" w:rsidR="00E77A00" w:rsidRDefault="00E77A00" w:rsidP="00EF756C"/>
    <w:p w14:paraId="2C8EA8D9" w14:textId="0E6E1169" w:rsidR="001C0208" w:rsidRDefault="00BD4AE8" w:rsidP="00AA6331">
      <w:pPr>
        <w:jc w:val="center"/>
        <w:rPr>
          <w:b/>
          <w:sz w:val="28"/>
          <w:szCs w:val="28"/>
        </w:rPr>
      </w:pPr>
      <w:r>
        <w:rPr>
          <w:b/>
          <w:sz w:val="28"/>
          <w:szCs w:val="28"/>
        </w:rPr>
        <w:t>Connection Group Discussion Questions</w:t>
      </w:r>
    </w:p>
    <w:p w14:paraId="2350B462" w14:textId="43B2B1D9" w:rsidR="00BD4AE8"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4870B00A" w14:textId="77777777" w:rsidR="00AA6331" w:rsidRPr="003936A3" w:rsidRDefault="00AA6331" w:rsidP="00BD4AE8">
      <w:pPr>
        <w:rPr>
          <w:bCs/>
          <w:sz w:val="20"/>
          <w:szCs w:val="20"/>
        </w:rPr>
      </w:pPr>
    </w:p>
    <w:p w14:paraId="542A1837" w14:textId="56BBAE70" w:rsidR="000441FB" w:rsidRDefault="00D93639" w:rsidP="000441FB">
      <w:pPr>
        <w:pStyle w:val="NormalWeb"/>
        <w:rPr>
          <w:rFonts w:asciiTheme="minorHAnsi" w:hAnsiTheme="minorHAnsi" w:cs="Calibri"/>
          <w:sz w:val="20"/>
          <w:szCs w:val="20"/>
        </w:rPr>
      </w:pPr>
      <w:r w:rsidRPr="00D93639">
        <w:rPr>
          <w:rFonts w:asciiTheme="minorHAnsi" w:hAnsiTheme="minorHAnsi" w:cs="Calibri"/>
          <w:sz w:val="20"/>
          <w:szCs w:val="20"/>
        </w:rPr>
        <w:t>R</w:t>
      </w:r>
      <w:r>
        <w:rPr>
          <w:rFonts w:asciiTheme="minorHAnsi" w:hAnsiTheme="minorHAnsi" w:cs="Calibri"/>
          <w:sz w:val="20"/>
          <w:szCs w:val="20"/>
        </w:rPr>
        <w:t>ead</w:t>
      </w:r>
      <w:r w:rsidRPr="00D93639">
        <w:rPr>
          <w:rFonts w:asciiTheme="minorHAnsi" w:hAnsiTheme="minorHAnsi" w:cs="Calibri"/>
          <w:sz w:val="20"/>
          <w:szCs w:val="20"/>
        </w:rPr>
        <w:t xml:space="preserve"> G</w:t>
      </w:r>
      <w:r>
        <w:rPr>
          <w:rFonts w:asciiTheme="minorHAnsi" w:hAnsiTheme="minorHAnsi" w:cs="Calibri"/>
          <w:sz w:val="20"/>
          <w:szCs w:val="20"/>
        </w:rPr>
        <w:t>alatians</w:t>
      </w:r>
      <w:r w:rsidRPr="00D93639">
        <w:rPr>
          <w:rFonts w:asciiTheme="minorHAnsi" w:hAnsiTheme="minorHAnsi" w:cs="Calibri"/>
          <w:sz w:val="20"/>
          <w:szCs w:val="20"/>
        </w:rPr>
        <w:t xml:space="preserve"> 5:16-2</w:t>
      </w:r>
      <w:r>
        <w:rPr>
          <w:rFonts w:asciiTheme="minorHAnsi" w:hAnsiTheme="minorHAnsi" w:cs="Calibri"/>
          <w:sz w:val="20"/>
          <w:szCs w:val="20"/>
        </w:rPr>
        <w:t>1:</w:t>
      </w:r>
    </w:p>
    <w:p w14:paraId="791FE350" w14:textId="57607217" w:rsidR="00D93639" w:rsidRDefault="00D93639" w:rsidP="000441FB">
      <w:pPr>
        <w:pStyle w:val="NormalWeb"/>
        <w:rPr>
          <w:rFonts w:asciiTheme="minorHAnsi" w:hAnsiTheme="minorHAnsi" w:cs="Calibri"/>
          <w:sz w:val="20"/>
          <w:szCs w:val="20"/>
        </w:rPr>
      </w:pPr>
    </w:p>
    <w:p w14:paraId="3537B97A" w14:textId="7A532ECE" w:rsidR="00D93639" w:rsidRPr="00D93639" w:rsidRDefault="00D93639" w:rsidP="00D93639">
      <w:pPr>
        <w:pStyle w:val="NormalWeb"/>
        <w:rPr>
          <w:rFonts w:asciiTheme="minorHAnsi" w:hAnsiTheme="minorHAnsi" w:cs="Calibri"/>
          <w:sz w:val="20"/>
          <w:szCs w:val="20"/>
        </w:rPr>
      </w:pPr>
      <w:r w:rsidRPr="00D93639">
        <w:rPr>
          <w:rFonts w:asciiTheme="minorHAnsi" w:hAnsiTheme="minorHAnsi" w:cs="Calibri"/>
          <w:sz w:val="20"/>
          <w:szCs w:val="20"/>
        </w:rPr>
        <w:t>R</w:t>
      </w:r>
      <w:r>
        <w:rPr>
          <w:rFonts w:asciiTheme="minorHAnsi" w:hAnsiTheme="minorHAnsi" w:cs="Calibri"/>
          <w:sz w:val="20"/>
          <w:szCs w:val="20"/>
        </w:rPr>
        <w:t>ead</w:t>
      </w:r>
      <w:r w:rsidRPr="00D93639">
        <w:rPr>
          <w:rFonts w:asciiTheme="minorHAnsi" w:hAnsiTheme="minorHAnsi" w:cs="Calibri"/>
          <w:sz w:val="20"/>
          <w:szCs w:val="20"/>
        </w:rPr>
        <w:t xml:space="preserve"> G</w:t>
      </w:r>
      <w:r>
        <w:rPr>
          <w:rFonts w:asciiTheme="minorHAnsi" w:hAnsiTheme="minorHAnsi" w:cs="Calibri"/>
          <w:sz w:val="20"/>
          <w:szCs w:val="20"/>
        </w:rPr>
        <w:t>alatians</w:t>
      </w:r>
      <w:r w:rsidRPr="00D93639">
        <w:rPr>
          <w:rFonts w:asciiTheme="minorHAnsi" w:hAnsiTheme="minorHAnsi" w:cs="Calibri"/>
          <w:sz w:val="20"/>
          <w:szCs w:val="20"/>
        </w:rPr>
        <w:t xml:space="preserve"> 5:22-26</w:t>
      </w:r>
      <w:r>
        <w:rPr>
          <w:rFonts w:asciiTheme="minorHAnsi" w:hAnsiTheme="minorHAnsi" w:cs="Calibri"/>
          <w:sz w:val="20"/>
          <w:szCs w:val="20"/>
        </w:rPr>
        <w:t>:</w:t>
      </w:r>
    </w:p>
    <w:p w14:paraId="3B119539" w14:textId="35D34866" w:rsidR="00D93639" w:rsidRDefault="00D93639" w:rsidP="00D93639">
      <w:pPr>
        <w:pStyle w:val="NormalWeb"/>
        <w:rPr>
          <w:rFonts w:asciiTheme="minorHAnsi" w:hAnsiTheme="minorHAnsi" w:cs="Calibri"/>
          <w:sz w:val="20"/>
          <w:szCs w:val="20"/>
        </w:rPr>
      </w:pPr>
      <w:r w:rsidRPr="00D93639">
        <w:rPr>
          <w:rFonts w:asciiTheme="minorHAnsi" w:hAnsiTheme="minorHAnsi" w:cs="Calibri"/>
          <w:sz w:val="20"/>
          <w:szCs w:val="20"/>
        </w:rPr>
        <w:t>How does the fruit of the Spirit in verses 22-26 compare to the works of the flesh mentioned in verses 19-21?</w:t>
      </w:r>
    </w:p>
    <w:p w14:paraId="24C7C675" w14:textId="77777777" w:rsidR="00D93639" w:rsidRDefault="00D93639" w:rsidP="00D93639">
      <w:pPr>
        <w:pStyle w:val="NormalWeb"/>
        <w:rPr>
          <w:rFonts w:asciiTheme="minorHAnsi" w:hAnsiTheme="minorHAnsi" w:cs="Calibri"/>
          <w:sz w:val="20"/>
          <w:szCs w:val="20"/>
        </w:rPr>
      </w:pPr>
    </w:p>
    <w:p w14:paraId="0557A60C" w14:textId="2C968061" w:rsidR="00D93639" w:rsidRPr="00D93639" w:rsidRDefault="00D93639" w:rsidP="00D93639">
      <w:pPr>
        <w:pStyle w:val="NormalWeb"/>
        <w:rPr>
          <w:rFonts w:asciiTheme="minorHAnsi" w:hAnsiTheme="minorHAnsi" w:cs="Calibri"/>
          <w:sz w:val="20"/>
          <w:szCs w:val="20"/>
        </w:rPr>
      </w:pPr>
      <w:r w:rsidRPr="00D93639">
        <w:rPr>
          <w:rFonts w:asciiTheme="minorHAnsi" w:hAnsiTheme="minorHAnsi" w:cs="Calibri"/>
          <w:sz w:val="20"/>
          <w:szCs w:val="20"/>
        </w:rPr>
        <w:t>Is there an area in your life where you are following the flesh instead of the Spirit? What step can you take today to follow the direction of the Holy Spirit?</w:t>
      </w:r>
    </w:p>
    <w:p w14:paraId="0E89C991" w14:textId="77777777" w:rsidR="00D93639" w:rsidRPr="00D93639" w:rsidRDefault="00D93639" w:rsidP="00D93639">
      <w:pPr>
        <w:pStyle w:val="NormalWeb"/>
        <w:rPr>
          <w:rFonts w:asciiTheme="minorHAnsi" w:hAnsiTheme="minorHAnsi" w:cs="Calibri"/>
          <w:sz w:val="20"/>
          <w:szCs w:val="20"/>
        </w:rPr>
      </w:pPr>
    </w:p>
    <w:p w14:paraId="2A05CA47" w14:textId="556E2327" w:rsidR="00D93639" w:rsidRDefault="00D93639" w:rsidP="00D93639">
      <w:pPr>
        <w:pStyle w:val="NormalWeb"/>
        <w:rPr>
          <w:rFonts w:asciiTheme="minorHAnsi" w:hAnsiTheme="minorHAnsi" w:cs="Calibri"/>
          <w:sz w:val="20"/>
          <w:szCs w:val="20"/>
        </w:rPr>
      </w:pPr>
      <w:r w:rsidRPr="00D93639">
        <w:rPr>
          <w:rFonts w:asciiTheme="minorHAnsi" w:hAnsiTheme="minorHAnsi" w:cs="Calibri"/>
          <w:sz w:val="20"/>
          <w:szCs w:val="20"/>
        </w:rPr>
        <w:t>In what ways have you recently been reminded of the Spirit’s presence and power in your life? How can you be more aware of and sensitive to the Spirit’s presence and power?</w:t>
      </w:r>
    </w:p>
    <w:p w14:paraId="7D476269" w14:textId="36974EC8" w:rsidR="00651D25" w:rsidRDefault="00651D25" w:rsidP="00D93639">
      <w:pPr>
        <w:pStyle w:val="NormalWeb"/>
        <w:rPr>
          <w:rFonts w:asciiTheme="minorHAnsi" w:hAnsiTheme="minorHAnsi" w:cs="Calibri"/>
          <w:sz w:val="20"/>
          <w:szCs w:val="20"/>
        </w:rPr>
      </w:pPr>
    </w:p>
    <w:p w14:paraId="0550F2AF" w14:textId="22B0A24B" w:rsidR="00651D25" w:rsidRPr="00651D25" w:rsidRDefault="00651D25" w:rsidP="00651D25">
      <w:pPr>
        <w:pStyle w:val="NormalWeb"/>
        <w:rPr>
          <w:rFonts w:asciiTheme="minorHAnsi" w:hAnsiTheme="minorHAnsi" w:cs="Calibri"/>
          <w:sz w:val="20"/>
          <w:szCs w:val="20"/>
        </w:rPr>
      </w:pPr>
      <w:r w:rsidRPr="00651D25">
        <w:rPr>
          <w:rFonts w:asciiTheme="minorHAnsi" w:hAnsiTheme="minorHAnsi" w:cs="Calibri"/>
          <w:sz w:val="20"/>
          <w:szCs w:val="20"/>
        </w:rPr>
        <w:t>R</w:t>
      </w:r>
      <w:r>
        <w:rPr>
          <w:rFonts w:asciiTheme="minorHAnsi" w:hAnsiTheme="minorHAnsi" w:cs="Calibri"/>
          <w:sz w:val="20"/>
          <w:szCs w:val="20"/>
        </w:rPr>
        <w:t>ead</w:t>
      </w:r>
      <w:r w:rsidRPr="00651D25">
        <w:rPr>
          <w:rFonts w:asciiTheme="minorHAnsi" w:hAnsiTheme="minorHAnsi" w:cs="Calibri"/>
          <w:sz w:val="20"/>
          <w:szCs w:val="20"/>
        </w:rPr>
        <w:t xml:space="preserve"> J</w:t>
      </w:r>
      <w:r>
        <w:rPr>
          <w:rFonts w:asciiTheme="minorHAnsi" w:hAnsiTheme="minorHAnsi" w:cs="Calibri"/>
          <w:sz w:val="20"/>
          <w:szCs w:val="20"/>
        </w:rPr>
        <w:t>ames</w:t>
      </w:r>
      <w:r w:rsidRPr="00651D25">
        <w:rPr>
          <w:rFonts w:asciiTheme="minorHAnsi" w:hAnsiTheme="minorHAnsi" w:cs="Calibri"/>
          <w:sz w:val="20"/>
          <w:szCs w:val="20"/>
        </w:rPr>
        <w:t xml:space="preserve"> 4:1-6</w:t>
      </w:r>
      <w:r>
        <w:rPr>
          <w:rFonts w:asciiTheme="minorHAnsi" w:hAnsiTheme="minorHAnsi" w:cs="Calibri"/>
          <w:sz w:val="20"/>
          <w:szCs w:val="20"/>
        </w:rPr>
        <w:t xml:space="preserve">: </w:t>
      </w:r>
      <w:r w:rsidRPr="00651D25">
        <w:rPr>
          <w:rFonts w:asciiTheme="minorHAnsi" w:hAnsiTheme="minorHAnsi" w:cs="Calibri"/>
          <w:sz w:val="20"/>
          <w:szCs w:val="20"/>
        </w:rPr>
        <w:t>What does James say lies at the root of all our quarrels and fights?</w:t>
      </w:r>
    </w:p>
    <w:p w14:paraId="0D7AC67F" w14:textId="77777777" w:rsidR="00651D25" w:rsidRPr="00651D25" w:rsidRDefault="00651D25" w:rsidP="00651D25">
      <w:pPr>
        <w:pStyle w:val="NormalWeb"/>
        <w:rPr>
          <w:rFonts w:asciiTheme="minorHAnsi" w:hAnsiTheme="minorHAnsi" w:cs="Calibri"/>
          <w:sz w:val="20"/>
          <w:szCs w:val="20"/>
        </w:rPr>
      </w:pPr>
    </w:p>
    <w:p w14:paraId="3A1D9BFA" w14:textId="77777777" w:rsidR="00651D25" w:rsidRPr="00651D25" w:rsidRDefault="00651D25" w:rsidP="00651D25">
      <w:pPr>
        <w:pStyle w:val="NormalWeb"/>
        <w:rPr>
          <w:rFonts w:asciiTheme="minorHAnsi" w:hAnsiTheme="minorHAnsi" w:cs="Calibri"/>
          <w:sz w:val="20"/>
          <w:szCs w:val="20"/>
        </w:rPr>
      </w:pPr>
      <w:r w:rsidRPr="00651D25">
        <w:rPr>
          <w:rFonts w:asciiTheme="minorHAnsi" w:hAnsiTheme="minorHAnsi" w:cs="Calibri"/>
          <w:sz w:val="20"/>
          <w:szCs w:val="20"/>
        </w:rPr>
        <w:t>Have you ever asked God for something “wrongly, to spend it on your passions” (v. 3)? Why do you think James called people who pray this way “adulterous people” (v. 4)?</w:t>
      </w:r>
    </w:p>
    <w:p w14:paraId="1CF5953F" w14:textId="77777777" w:rsidR="00651D25" w:rsidRPr="00651D25" w:rsidRDefault="00651D25" w:rsidP="00651D25">
      <w:pPr>
        <w:pStyle w:val="NormalWeb"/>
        <w:rPr>
          <w:rFonts w:asciiTheme="minorHAnsi" w:hAnsiTheme="minorHAnsi" w:cs="Calibri"/>
          <w:sz w:val="20"/>
          <w:szCs w:val="20"/>
        </w:rPr>
      </w:pPr>
    </w:p>
    <w:p w14:paraId="65B61337" w14:textId="146B5A0C" w:rsidR="00651D25" w:rsidRPr="000441FB" w:rsidRDefault="00651D25" w:rsidP="00651D25">
      <w:pPr>
        <w:pStyle w:val="NormalWeb"/>
        <w:rPr>
          <w:rFonts w:asciiTheme="minorHAnsi" w:hAnsiTheme="minorHAnsi" w:cs="Calibri"/>
          <w:sz w:val="20"/>
          <w:szCs w:val="20"/>
        </w:rPr>
      </w:pPr>
      <w:r w:rsidRPr="00651D25">
        <w:rPr>
          <w:rFonts w:asciiTheme="minorHAnsi" w:hAnsiTheme="minorHAnsi" w:cs="Calibri"/>
          <w:sz w:val="20"/>
          <w:szCs w:val="20"/>
        </w:rPr>
        <w:t xml:space="preserve">We tend to think of jealousy in a negative light. Why is God justified in yearning “jealously over the Spirit he has made to dwell in us </w:t>
      </w:r>
      <w:proofErr w:type="gramStart"/>
      <w:r w:rsidRPr="00651D25">
        <w:rPr>
          <w:rFonts w:asciiTheme="minorHAnsi" w:hAnsiTheme="minorHAnsi" w:cs="Calibri"/>
          <w:sz w:val="20"/>
          <w:szCs w:val="20"/>
        </w:rPr>
        <w:t>“ (</w:t>
      </w:r>
      <w:proofErr w:type="gramEnd"/>
      <w:r w:rsidRPr="00651D25">
        <w:rPr>
          <w:rFonts w:asciiTheme="minorHAnsi" w:hAnsiTheme="minorHAnsi" w:cs="Calibri"/>
          <w:sz w:val="20"/>
          <w:szCs w:val="20"/>
        </w:rPr>
        <w:t>v. 5)?</w:t>
      </w:r>
    </w:p>
    <w:sectPr w:rsidR="00651D25"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490E"/>
    <w:rsid w:val="0017741D"/>
    <w:rsid w:val="001814FB"/>
    <w:rsid w:val="001856EC"/>
    <w:rsid w:val="001878CD"/>
    <w:rsid w:val="00187EAE"/>
    <w:rsid w:val="001914E9"/>
    <w:rsid w:val="001933F1"/>
    <w:rsid w:val="0019743E"/>
    <w:rsid w:val="00197AA6"/>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3719"/>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21CC8"/>
    <w:rsid w:val="00522070"/>
    <w:rsid w:val="00523701"/>
    <w:rsid w:val="005243B5"/>
    <w:rsid w:val="00527465"/>
    <w:rsid w:val="00527DB7"/>
    <w:rsid w:val="00530CEA"/>
    <w:rsid w:val="00531AA6"/>
    <w:rsid w:val="005327FD"/>
    <w:rsid w:val="00534812"/>
    <w:rsid w:val="005358C6"/>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032"/>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23D8"/>
    <w:rsid w:val="00973C25"/>
    <w:rsid w:val="00973E99"/>
    <w:rsid w:val="00981B92"/>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27B61"/>
    <w:rsid w:val="00E37E70"/>
    <w:rsid w:val="00E424E8"/>
    <w:rsid w:val="00E44AE0"/>
    <w:rsid w:val="00E455E7"/>
    <w:rsid w:val="00E47D4F"/>
    <w:rsid w:val="00E51509"/>
    <w:rsid w:val="00E64044"/>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2022-04-01T18:27:00Z</cp:lastPrinted>
  <dcterms:created xsi:type="dcterms:W3CDTF">2022-04-22T20:42:00Z</dcterms:created>
  <dcterms:modified xsi:type="dcterms:W3CDTF">2022-04-22T20:51:00Z</dcterms:modified>
</cp:coreProperties>
</file>