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sz w:val="26"/>
          <w:szCs w:val="26"/>
        </w:rPr>
      </w:pPr>
      <w:r>
        <w:rPr>
          <w:rFonts w:ascii="Cambria" w:cs="Cambria" w:hAnsi="Cambria" w:eastAsia="Cambria"/>
          <w:b w:val="1"/>
          <w:bCs w:val="1"/>
          <w:sz w:val="26"/>
          <w:szCs w:val="26"/>
          <w:u w:val="single"/>
          <w:rtl w:val="0"/>
          <w:lang w:val="en-US"/>
        </w:rPr>
        <w:t>Pastor Demetric Felton Sr.                     February 16, 2020</w:t>
      </w:r>
    </w:p>
    <w:p>
      <w:pPr>
        <w:pStyle w:val="Body"/>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God Is Greater Than</w:t>
      </w:r>
      <w:r>
        <w:rPr>
          <w:rFonts w:ascii="Cambria" w:cs="Cambria" w:hAnsi="Cambria" w:eastAsia="Cambria"/>
          <w:b w:val="1"/>
          <w:bCs w:val="1"/>
          <w:sz w:val="28"/>
          <w:szCs w:val="28"/>
          <w:rtl w:val="0"/>
        </w:rPr>
        <w:t>……</w:t>
      </w:r>
      <w:r>
        <w:rPr>
          <w:rFonts w:ascii="Cambria" w:cs="Cambria" w:hAnsi="Cambria" w:eastAsia="Cambria"/>
          <w:b w:val="1"/>
          <w:bCs w:val="1"/>
          <w:sz w:val="28"/>
          <w:szCs w:val="28"/>
          <w:rtl w:val="0"/>
        </w:rPr>
        <w:t>.</w:t>
      </w:r>
    </w:p>
    <w:p>
      <w:pPr>
        <w:pStyle w:val="Body"/>
        <w:jc w:val="center"/>
        <w:rPr>
          <w:sz w:val="26"/>
          <w:szCs w:val="26"/>
        </w:rPr>
      </w:pPr>
      <w:r>
        <w:rPr>
          <w:sz w:val="26"/>
          <w:szCs w:val="26"/>
          <w:rtl w:val="0"/>
          <w:lang w:val="en-US"/>
        </w:rPr>
        <w:t>Isaiah 6:1-8</w:t>
      </w:r>
    </w:p>
    <w:p>
      <w:pPr>
        <w:pStyle w:val="Body"/>
        <w:jc w:val="center"/>
        <w:rPr>
          <w:sz w:val="26"/>
          <w:szCs w:val="26"/>
        </w:rPr>
      </w:pPr>
    </w:p>
    <w:p>
      <w:pPr>
        <w:pStyle w:val="Body"/>
        <w:rPr>
          <w:sz w:val="26"/>
          <w:szCs w:val="26"/>
        </w:rPr>
      </w:pPr>
      <w:r>
        <w:rPr>
          <w:rFonts w:ascii="Cambria" w:cs="Cambria" w:hAnsi="Cambria" w:eastAsia="Cambria"/>
          <w:b w:val="1"/>
          <w:bCs w:val="1"/>
          <w:sz w:val="26"/>
          <w:szCs w:val="26"/>
          <w:rtl w:val="0"/>
          <w:lang w:val="en-US"/>
        </w:rPr>
        <w:t>Key Truth:</w:t>
      </w:r>
      <w:r>
        <w:rPr>
          <w:sz w:val="26"/>
          <w:szCs w:val="26"/>
          <w:rtl w:val="0"/>
          <w:lang w:val="en-US"/>
        </w:rPr>
        <w:t xml:space="preserve"> God will use </w:t>
      </w:r>
      <w:r>
        <w:rPr>
          <w:sz w:val="26"/>
          <w:szCs w:val="26"/>
          <w:u w:val="single"/>
          <w:rtl w:val="0"/>
        </w:rPr>
        <w:t>pain</w:t>
      </w:r>
      <w:r>
        <w:rPr>
          <w:sz w:val="26"/>
          <w:szCs w:val="26"/>
          <w:rtl w:val="0"/>
          <w:lang w:val="en-US"/>
        </w:rPr>
        <w:t xml:space="preserve"> and </w:t>
      </w:r>
      <w:r>
        <w:rPr>
          <w:sz w:val="26"/>
          <w:szCs w:val="26"/>
          <w:u w:val="single"/>
          <w:rtl w:val="0"/>
          <w:lang w:val="da-DK"/>
        </w:rPr>
        <w:t>tragedy</w:t>
      </w:r>
      <w:r>
        <w:rPr>
          <w:sz w:val="26"/>
          <w:szCs w:val="26"/>
          <w:rtl w:val="0"/>
          <w:lang w:val="en-US"/>
        </w:rPr>
        <w:t xml:space="preserve"> in our lives, so that we can truly see that God reigns. </w:t>
      </w:r>
    </w:p>
    <w:p>
      <w:pPr>
        <w:pStyle w:val="Body"/>
        <w:rPr>
          <w:sz w:val="26"/>
          <w:szCs w:val="26"/>
        </w:rPr>
      </w:pPr>
    </w:p>
    <w:p>
      <w:pPr>
        <w:pStyle w:val="Body"/>
        <w:rPr>
          <w:rFonts w:ascii="Cambria" w:cs="Cambria" w:hAnsi="Cambria" w:eastAsia="Cambria"/>
          <w:b w:val="1"/>
          <w:bCs w:val="1"/>
          <w:sz w:val="26"/>
          <w:szCs w:val="26"/>
        </w:rPr>
      </w:pPr>
      <w:r>
        <w:rPr>
          <w:rFonts w:ascii="Cambria" w:cs="Cambria" w:hAnsi="Cambria" w:eastAsia="Cambria"/>
          <w:b w:val="1"/>
          <w:bCs w:val="1"/>
          <w:sz w:val="26"/>
          <w:szCs w:val="26"/>
          <w:rtl w:val="0"/>
          <w:lang w:val="en-US"/>
        </w:rPr>
        <w:t>Isaiah</w:t>
      </w:r>
      <w:r>
        <w:rPr>
          <w:rFonts w:ascii="Cambria" w:cs="Cambria" w:hAnsi="Cambria" w:eastAsia="Cambria"/>
          <w:b w:val="1"/>
          <w:bCs w:val="1"/>
          <w:sz w:val="26"/>
          <w:szCs w:val="26"/>
          <w:rtl w:val="1"/>
        </w:rPr>
        <w:t>’</w:t>
      </w:r>
      <w:r>
        <w:rPr>
          <w:rFonts w:ascii="Cambria" w:cs="Cambria" w:hAnsi="Cambria" w:eastAsia="Cambria"/>
          <w:b w:val="1"/>
          <w:bCs w:val="1"/>
          <w:sz w:val="26"/>
          <w:szCs w:val="26"/>
          <w:rtl w:val="0"/>
          <w:lang w:val="en-US"/>
        </w:rPr>
        <w:t>s Vision Gets Refocused:</w:t>
      </w:r>
    </w:p>
    <w:p>
      <w:pPr>
        <w:pStyle w:val="Body"/>
        <w:rPr>
          <w:sz w:val="26"/>
          <w:szCs w:val="26"/>
        </w:rPr>
      </w:pPr>
      <w:r>
        <w:rPr>
          <w:sz w:val="26"/>
          <w:szCs w:val="26"/>
          <w:rtl w:val="0"/>
          <w:lang w:val="en-US"/>
        </w:rPr>
        <w:t xml:space="preserve">1. Isaiah had to understand that King Uzziah was not his </w:t>
      </w:r>
    </w:p>
    <w:p>
      <w:pPr>
        <w:pStyle w:val="Body"/>
        <w:rPr>
          <w:sz w:val="26"/>
          <w:szCs w:val="26"/>
        </w:rPr>
      </w:pPr>
      <w:r>
        <w:rPr>
          <w:sz w:val="26"/>
          <w:szCs w:val="26"/>
          <w:rtl w:val="0"/>
        </w:rPr>
        <w:t xml:space="preserve">     </w:t>
      </w:r>
      <w:r>
        <w:rPr>
          <w:sz w:val="26"/>
          <w:szCs w:val="26"/>
          <w:u w:val="single"/>
          <w:rtl w:val="0"/>
          <w:lang w:val="en-US"/>
        </w:rPr>
        <w:t>source</w:t>
      </w:r>
      <w:r>
        <w:rPr>
          <w:sz w:val="26"/>
          <w:szCs w:val="26"/>
          <w:rtl w:val="0"/>
          <w:lang w:val="en-US"/>
        </w:rPr>
        <w:t xml:space="preserve"> of protection or provision.</w:t>
      </w:r>
    </w:p>
    <w:p>
      <w:pPr>
        <w:pStyle w:val="Body"/>
        <w:rPr>
          <w:sz w:val="26"/>
          <w:szCs w:val="26"/>
        </w:rPr>
      </w:pPr>
      <w:r>
        <w:rPr>
          <w:sz w:val="26"/>
          <w:szCs w:val="26"/>
          <w:rtl w:val="0"/>
          <w:lang w:val="en-US"/>
        </w:rPr>
        <w:t xml:space="preserve">2. Isaiah needed to know that even though the king was </w:t>
      </w:r>
    </w:p>
    <w:p>
      <w:pPr>
        <w:pStyle w:val="Body"/>
        <w:rPr>
          <w:sz w:val="26"/>
          <w:szCs w:val="26"/>
        </w:rPr>
      </w:pPr>
      <w:r>
        <w:rPr>
          <w:sz w:val="26"/>
          <w:szCs w:val="26"/>
          <w:rtl w:val="0"/>
          <w:lang w:val="en-US"/>
        </w:rPr>
        <w:t xml:space="preserve">    dead the true King was still </w:t>
      </w:r>
      <w:r>
        <w:rPr>
          <w:sz w:val="26"/>
          <w:szCs w:val="26"/>
          <w:u w:val="single"/>
          <w:rtl w:val="0"/>
        </w:rPr>
        <w:t>alive</w:t>
      </w:r>
      <w:r>
        <w:rPr>
          <w:sz w:val="26"/>
          <w:szCs w:val="26"/>
          <w:rtl w:val="0"/>
          <w:lang w:val="en-US"/>
        </w:rPr>
        <w:t xml:space="preserve"> and on the </w:t>
      </w:r>
      <w:r>
        <w:rPr>
          <w:sz w:val="26"/>
          <w:szCs w:val="26"/>
          <w:u w:val="single"/>
          <w:rtl w:val="0"/>
          <w:lang w:val="en-US"/>
        </w:rPr>
        <w:t>throne</w:t>
      </w:r>
      <w:r>
        <w:rPr>
          <w:sz w:val="26"/>
          <w:szCs w:val="26"/>
          <w:rtl w:val="0"/>
        </w:rPr>
        <w:t>.</w:t>
      </w:r>
    </w:p>
    <w:p>
      <w:pPr>
        <w:pStyle w:val="Body"/>
        <w:rPr>
          <w:sz w:val="26"/>
          <w:szCs w:val="26"/>
        </w:rPr>
      </w:pPr>
      <w:r>
        <w:rPr>
          <w:sz w:val="26"/>
          <w:szCs w:val="26"/>
          <w:rtl w:val="0"/>
          <w:lang w:val="en-US"/>
        </w:rPr>
        <w:t xml:space="preserve">3. Isaiah had to see God so that he could truly see </w:t>
      </w:r>
      <w:r>
        <w:rPr>
          <w:sz w:val="26"/>
          <w:szCs w:val="26"/>
          <w:u w:val="single"/>
          <w:rtl w:val="0"/>
          <w:lang w:val="en-US"/>
        </w:rPr>
        <w:t>himself</w:t>
      </w:r>
      <w:r>
        <w:rPr>
          <w:sz w:val="26"/>
          <w:szCs w:val="26"/>
          <w:rtl w:val="0"/>
        </w:rPr>
        <w:t>.</w:t>
      </w:r>
    </w:p>
    <w:p>
      <w:pPr>
        <w:pStyle w:val="Body"/>
        <w:rPr>
          <w:sz w:val="26"/>
          <w:szCs w:val="26"/>
        </w:rPr>
      </w:pPr>
      <w:r>
        <w:rPr>
          <w:sz w:val="26"/>
          <w:szCs w:val="26"/>
          <w:rtl w:val="0"/>
          <w:lang w:val="en-US"/>
        </w:rPr>
        <w:t>4. Once Isaiah saw God for who He truly is he couldn</w:t>
      </w:r>
      <w:r>
        <w:rPr>
          <w:sz w:val="26"/>
          <w:szCs w:val="26"/>
          <w:rtl w:val="1"/>
        </w:rPr>
        <w:t>’</w:t>
      </w:r>
      <w:r>
        <w:rPr>
          <w:sz w:val="26"/>
          <w:szCs w:val="26"/>
          <w:rtl w:val="0"/>
          <w:lang w:val="en-US"/>
        </w:rPr>
        <w:t xml:space="preserve">t help </w:t>
      </w:r>
    </w:p>
    <w:p>
      <w:pPr>
        <w:pStyle w:val="Body"/>
        <w:rPr>
          <w:sz w:val="26"/>
          <w:szCs w:val="26"/>
        </w:rPr>
      </w:pPr>
      <w:r>
        <w:rPr>
          <w:sz w:val="26"/>
          <w:szCs w:val="26"/>
          <w:rtl w:val="0"/>
          <w:lang w:val="en-US"/>
        </w:rPr>
        <w:t xml:space="preserve">     but </w:t>
      </w:r>
      <w:r>
        <w:rPr>
          <w:sz w:val="26"/>
          <w:szCs w:val="26"/>
          <w:u w:val="single"/>
          <w:rtl w:val="0"/>
          <w:lang w:val="en-US"/>
        </w:rPr>
        <w:t>worship</w:t>
      </w:r>
      <w:r>
        <w:rPr>
          <w:sz w:val="26"/>
          <w:szCs w:val="26"/>
          <w:rtl w:val="0"/>
          <w:lang w:val="en-US"/>
        </w:rPr>
        <w:t xml:space="preserve"> and </w:t>
      </w:r>
      <w:r>
        <w:rPr>
          <w:sz w:val="26"/>
          <w:szCs w:val="26"/>
          <w:u w:val="single"/>
          <w:rtl w:val="0"/>
        </w:rPr>
        <w:t>serve</w:t>
      </w:r>
      <w:r>
        <w:rPr>
          <w:sz w:val="26"/>
          <w:szCs w:val="26"/>
          <w:rtl w:val="0"/>
        </w:rPr>
        <w:t xml:space="preserve"> Him. </w:t>
      </w:r>
    </w:p>
    <w:p>
      <w:pPr>
        <w:pStyle w:val="Body"/>
        <w:rPr>
          <w:sz w:val="26"/>
          <w:szCs w:val="26"/>
        </w:rPr>
      </w:pPr>
    </w:p>
    <w:p>
      <w:pPr>
        <w:pStyle w:val="Body"/>
        <w:rPr>
          <w:rFonts w:ascii="Cambria" w:cs="Cambria" w:hAnsi="Cambria" w:eastAsia="Cambria"/>
          <w:b w:val="1"/>
          <w:bCs w:val="1"/>
          <w:sz w:val="26"/>
          <w:szCs w:val="26"/>
        </w:rPr>
      </w:pPr>
      <w:r>
        <w:rPr>
          <w:rFonts w:ascii="Cambria" w:cs="Cambria" w:hAnsi="Cambria" w:eastAsia="Cambria"/>
          <w:b w:val="1"/>
          <w:bCs w:val="1"/>
          <w:sz w:val="26"/>
          <w:szCs w:val="26"/>
          <w:rtl w:val="0"/>
          <w:lang w:val="en-US"/>
        </w:rPr>
        <w:t>How Is Your Vision?</w:t>
      </w:r>
    </w:p>
    <w:p>
      <w:pPr>
        <w:pStyle w:val="Body"/>
        <w:rPr>
          <w:sz w:val="26"/>
          <w:szCs w:val="26"/>
        </w:rPr>
      </w:pPr>
      <w:r>
        <w:rPr>
          <w:sz w:val="26"/>
          <w:szCs w:val="26"/>
          <w:rtl w:val="0"/>
          <w:lang w:val="en-US"/>
        </w:rPr>
        <w:t xml:space="preserve">1. The </w:t>
      </w:r>
      <w:r>
        <w:rPr>
          <w:sz w:val="26"/>
          <w:szCs w:val="26"/>
          <w:u w:val="single"/>
          <w:rtl w:val="0"/>
          <w:lang w:val="en-US"/>
        </w:rPr>
        <w:t xml:space="preserve">idols </w:t>
      </w:r>
      <w:r>
        <w:rPr>
          <w:sz w:val="26"/>
          <w:szCs w:val="26"/>
          <w:rtl w:val="0"/>
          <w:lang w:val="en-US"/>
        </w:rPr>
        <w:t xml:space="preserve">in our lives must </w:t>
      </w:r>
      <w:r>
        <w:rPr>
          <w:sz w:val="26"/>
          <w:szCs w:val="26"/>
          <w:u w:val="single"/>
          <w:rtl w:val="0"/>
          <w:lang w:val="de-DE"/>
        </w:rPr>
        <w:t>die</w:t>
      </w:r>
      <w:r>
        <w:rPr>
          <w:sz w:val="26"/>
          <w:szCs w:val="26"/>
          <w:rtl w:val="0"/>
          <w:lang w:val="en-US"/>
        </w:rPr>
        <w:t xml:space="preserve"> in order for us to truly see </w:t>
      </w:r>
    </w:p>
    <w:p>
      <w:pPr>
        <w:pStyle w:val="Body"/>
        <w:rPr>
          <w:sz w:val="26"/>
          <w:szCs w:val="26"/>
        </w:rPr>
      </w:pPr>
      <w:r>
        <w:rPr>
          <w:sz w:val="26"/>
          <w:szCs w:val="26"/>
          <w:rtl w:val="0"/>
        </w:rPr>
        <w:t xml:space="preserve">     God.</w:t>
      </w:r>
    </w:p>
    <w:p>
      <w:pPr>
        <w:pStyle w:val="Body"/>
        <w:rPr>
          <w:sz w:val="26"/>
          <w:szCs w:val="26"/>
        </w:rPr>
      </w:pPr>
      <w:r>
        <w:rPr>
          <w:sz w:val="26"/>
          <w:szCs w:val="26"/>
          <w:rtl w:val="0"/>
          <w:lang w:val="en-US"/>
        </w:rPr>
        <w:t xml:space="preserve">2. When we see God for who He truly is, we </w:t>
      </w:r>
      <w:r>
        <w:rPr>
          <w:sz w:val="26"/>
          <w:szCs w:val="26"/>
          <w:u w:val="single"/>
          <w:rtl w:val="0"/>
          <w:lang w:val="fr-FR"/>
        </w:rPr>
        <w:t>confess</w:t>
      </w:r>
      <w:r>
        <w:rPr>
          <w:sz w:val="26"/>
          <w:szCs w:val="26"/>
          <w:rtl w:val="0"/>
          <w:lang w:val="en-US"/>
        </w:rPr>
        <w:t xml:space="preserve"> our </w:t>
      </w:r>
    </w:p>
    <w:p>
      <w:pPr>
        <w:pStyle w:val="Body"/>
        <w:rPr>
          <w:sz w:val="26"/>
          <w:szCs w:val="26"/>
        </w:rPr>
      </w:pPr>
      <w:r>
        <w:rPr>
          <w:sz w:val="26"/>
          <w:szCs w:val="26"/>
          <w:rtl w:val="0"/>
          <w:lang w:val="en-US"/>
        </w:rPr>
        <w:t xml:space="preserve">     sins and </w:t>
      </w:r>
      <w:r>
        <w:rPr>
          <w:sz w:val="26"/>
          <w:szCs w:val="26"/>
          <w:u w:val="single"/>
          <w:rtl w:val="0"/>
          <w:lang w:val="en-US"/>
        </w:rPr>
        <w:t>surrender</w:t>
      </w:r>
      <w:r>
        <w:rPr>
          <w:sz w:val="26"/>
          <w:szCs w:val="26"/>
          <w:rtl w:val="0"/>
          <w:lang w:val="en-US"/>
        </w:rPr>
        <w:t xml:space="preserve"> to His will.</w:t>
      </w:r>
    </w:p>
    <w:p>
      <w:pPr>
        <w:pStyle w:val="Body"/>
        <w:rPr>
          <w:sz w:val="26"/>
          <w:szCs w:val="26"/>
        </w:rPr>
      </w:pPr>
      <w:r>
        <w:rPr>
          <w:sz w:val="26"/>
          <w:szCs w:val="26"/>
          <w:rtl w:val="0"/>
          <w:lang w:val="en-US"/>
        </w:rPr>
        <w:t xml:space="preserve">3. We are </w:t>
      </w:r>
      <w:r>
        <w:rPr>
          <w:sz w:val="26"/>
          <w:szCs w:val="26"/>
          <w:u w:val="single"/>
          <w:rtl w:val="0"/>
          <w:lang w:val="pt-PT"/>
        </w:rPr>
        <w:t>inadequate</w:t>
      </w:r>
      <w:r>
        <w:rPr>
          <w:sz w:val="26"/>
          <w:szCs w:val="26"/>
          <w:rtl w:val="0"/>
          <w:lang w:val="en-US"/>
        </w:rPr>
        <w:t xml:space="preserve"> apart from the blood of Jesus Christ </w:t>
      </w:r>
    </w:p>
    <w:p>
      <w:pPr>
        <w:pStyle w:val="Body"/>
        <w:rPr>
          <w:sz w:val="26"/>
          <w:szCs w:val="26"/>
        </w:rPr>
      </w:pPr>
      <w:r>
        <w:rPr>
          <w:sz w:val="26"/>
          <w:szCs w:val="26"/>
          <w:rtl w:val="0"/>
          <w:lang w:val="en-US"/>
        </w:rPr>
        <w:t xml:space="preserve">     that cleanses us.</w:t>
      </w:r>
    </w:p>
    <w:p>
      <w:pPr>
        <w:pStyle w:val="Body"/>
        <w:rPr>
          <w:sz w:val="26"/>
          <w:szCs w:val="26"/>
        </w:rPr>
      </w:pPr>
      <w:r>
        <w:rPr>
          <w:sz w:val="26"/>
          <w:szCs w:val="26"/>
          <w:rtl w:val="0"/>
          <w:lang w:val="en-US"/>
        </w:rPr>
        <w:t xml:space="preserve">4. When we take our </w:t>
      </w:r>
      <w:r>
        <w:rPr>
          <w:sz w:val="26"/>
          <w:szCs w:val="26"/>
          <w:u w:val="single"/>
          <w:rtl w:val="0"/>
          <w:lang w:val="en-US"/>
        </w:rPr>
        <w:t>focus</w:t>
      </w:r>
      <w:r>
        <w:rPr>
          <w:sz w:val="26"/>
          <w:szCs w:val="26"/>
          <w:rtl w:val="0"/>
          <w:lang w:val="en-US"/>
        </w:rPr>
        <w:t xml:space="preserve"> off of our </w:t>
      </w:r>
      <w:r>
        <w:rPr>
          <w:sz w:val="26"/>
          <w:szCs w:val="26"/>
          <w:u w:val="single"/>
          <w:rtl w:val="0"/>
          <w:lang w:val="en-US"/>
        </w:rPr>
        <w:t>problems</w:t>
      </w:r>
      <w:r>
        <w:rPr>
          <w:sz w:val="26"/>
          <w:szCs w:val="26"/>
          <w:rtl w:val="0"/>
          <w:lang w:val="en-US"/>
        </w:rPr>
        <w:t xml:space="preserve"> and place it </w:t>
      </w:r>
    </w:p>
    <w:p>
      <w:pPr>
        <w:pStyle w:val="Body"/>
        <w:rPr>
          <w:sz w:val="26"/>
          <w:szCs w:val="26"/>
        </w:rPr>
      </w:pPr>
      <w:r>
        <w:rPr>
          <w:sz w:val="26"/>
          <w:szCs w:val="26"/>
          <w:rtl w:val="0"/>
          <w:lang w:val="en-US"/>
        </w:rPr>
        <w:t xml:space="preserve">     on God, we see that God is Greater</w:t>
      </w:r>
      <w:r>
        <w:rPr>
          <w:sz w:val="26"/>
          <w:szCs w:val="26"/>
          <w:rtl w:val="0"/>
        </w:rPr>
        <w:t>…</w:t>
      </w:r>
    </w:p>
    <w:p>
      <w:pPr>
        <w:pStyle w:val="Body"/>
        <w:rPr>
          <w:sz w:val="26"/>
          <w:szCs w:val="26"/>
        </w:rPr>
      </w:pPr>
      <w:r>
        <w:rPr>
          <w:sz w:val="26"/>
          <w:szCs w:val="26"/>
          <w:rtl w:val="0"/>
          <w:lang w:val="en-US"/>
        </w:rPr>
        <w:t xml:space="preserve">     A. God is greater than your </w:t>
      </w:r>
      <w:r>
        <w:rPr>
          <w:sz w:val="26"/>
          <w:szCs w:val="26"/>
          <w:u w:val="single"/>
          <w:rtl w:val="0"/>
        </w:rPr>
        <w:t>sin</w:t>
      </w:r>
      <w:r>
        <w:rPr>
          <w:sz w:val="26"/>
          <w:szCs w:val="26"/>
          <w:rtl w:val="0"/>
        </w:rPr>
        <w:t>.</w:t>
      </w:r>
    </w:p>
    <w:p>
      <w:pPr>
        <w:pStyle w:val="Body"/>
        <w:rPr>
          <w:sz w:val="26"/>
          <w:szCs w:val="26"/>
        </w:rPr>
      </w:pPr>
      <w:r>
        <w:rPr>
          <w:sz w:val="26"/>
          <w:szCs w:val="26"/>
          <w:rtl w:val="0"/>
          <w:lang w:val="en-US"/>
        </w:rPr>
        <w:t xml:space="preserve">     B. God is greater than your j</w:t>
      </w:r>
      <w:r>
        <w:rPr>
          <w:sz w:val="26"/>
          <w:szCs w:val="26"/>
          <w:u w:val="single"/>
          <w:rtl w:val="0"/>
        </w:rPr>
        <w:t>ob</w:t>
      </w:r>
      <w:r>
        <w:rPr>
          <w:sz w:val="26"/>
          <w:szCs w:val="26"/>
          <w:rtl w:val="0"/>
        </w:rPr>
        <w:t>.</w:t>
      </w:r>
    </w:p>
    <w:p>
      <w:pPr>
        <w:pStyle w:val="Body"/>
        <w:rPr>
          <w:sz w:val="26"/>
          <w:szCs w:val="26"/>
        </w:rPr>
      </w:pPr>
      <w:r>
        <w:rPr>
          <w:sz w:val="26"/>
          <w:szCs w:val="26"/>
          <w:rtl w:val="0"/>
          <w:lang w:val="en-US"/>
        </w:rPr>
        <w:t xml:space="preserve">     C. God is greater than your </w:t>
      </w:r>
      <w:r>
        <w:rPr>
          <w:sz w:val="26"/>
          <w:szCs w:val="26"/>
          <w:u w:val="single"/>
          <w:rtl w:val="0"/>
          <w:lang w:val="en-US"/>
        </w:rPr>
        <w:t>marriage</w:t>
      </w:r>
      <w:r>
        <w:rPr>
          <w:sz w:val="26"/>
          <w:szCs w:val="26"/>
          <w:rtl w:val="0"/>
        </w:rPr>
        <w:t>.</w:t>
      </w:r>
    </w:p>
    <w:p>
      <w:pPr>
        <w:pStyle w:val="Body"/>
        <w:rPr>
          <w:sz w:val="26"/>
          <w:szCs w:val="26"/>
        </w:rPr>
      </w:pPr>
      <w:r>
        <w:rPr>
          <w:sz w:val="26"/>
          <w:szCs w:val="26"/>
          <w:rtl w:val="0"/>
          <w:lang w:val="en-US"/>
        </w:rPr>
        <w:t xml:space="preserve">     D. God is greater than your </w:t>
      </w:r>
      <w:r>
        <w:rPr>
          <w:sz w:val="26"/>
          <w:szCs w:val="26"/>
          <w:u w:val="single"/>
          <w:rtl w:val="0"/>
          <w:lang w:val="en-US"/>
        </w:rPr>
        <w:t>children</w:t>
      </w:r>
      <w:r>
        <w:rPr>
          <w:sz w:val="26"/>
          <w:szCs w:val="26"/>
          <w:rtl w:val="0"/>
        </w:rPr>
        <w:t>.</w:t>
      </w:r>
    </w:p>
    <w:p>
      <w:pPr>
        <w:pStyle w:val="Body"/>
        <w:rPr>
          <w:sz w:val="26"/>
          <w:szCs w:val="26"/>
        </w:rPr>
      </w:pPr>
      <w:r>
        <w:rPr>
          <w:sz w:val="26"/>
          <w:szCs w:val="26"/>
          <w:rtl w:val="0"/>
          <w:lang w:val="en-US"/>
        </w:rPr>
        <w:t xml:space="preserve">     E. God is greater than your </w:t>
      </w:r>
      <w:r>
        <w:rPr>
          <w:sz w:val="26"/>
          <w:szCs w:val="26"/>
          <w:u w:val="single"/>
          <w:rtl w:val="0"/>
          <w:lang w:val="en-US"/>
        </w:rPr>
        <w:t>failures</w:t>
      </w:r>
      <w:r>
        <w:rPr>
          <w:sz w:val="26"/>
          <w:szCs w:val="26"/>
          <w:rtl w:val="0"/>
        </w:rPr>
        <w:t>.</w:t>
      </w:r>
    </w:p>
    <w:p>
      <w:pPr>
        <w:pStyle w:val="Body"/>
        <w:rPr>
          <w:sz w:val="26"/>
          <w:szCs w:val="26"/>
        </w:rPr>
      </w:pPr>
      <w:r>
        <w:rPr>
          <w:sz w:val="26"/>
          <w:szCs w:val="26"/>
          <w:rtl w:val="0"/>
          <w:lang w:val="en-US"/>
        </w:rPr>
        <w:t xml:space="preserve">     F. God is greater than your </w:t>
      </w:r>
      <w:r>
        <w:rPr>
          <w:sz w:val="26"/>
          <w:szCs w:val="26"/>
          <w:u w:val="single"/>
          <w:rtl w:val="0"/>
        </w:rPr>
        <w:t>enemies</w:t>
      </w:r>
      <w:r>
        <w:rPr>
          <w:sz w:val="26"/>
          <w:szCs w:val="26"/>
          <w:rtl w:val="0"/>
        </w:rPr>
        <w:t>.</w:t>
      </w:r>
    </w:p>
    <w:p>
      <w:pPr>
        <w:pStyle w:val="Body"/>
        <w:rPr>
          <w:sz w:val="26"/>
          <w:szCs w:val="26"/>
        </w:rPr>
      </w:pPr>
    </w:p>
    <w:p>
      <w:pPr>
        <w:pStyle w:val="Body"/>
        <w:rPr>
          <w:rFonts w:ascii="Cambria" w:cs="Cambria" w:hAnsi="Cambria" w:eastAsia="Cambria"/>
          <w:b w:val="1"/>
          <w:bCs w:val="1"/>
          <w:sz w:val="26"/>
          <w:szCs w:val="26"/>
        </w:rPr>
      </w:pPr>
      <w:r>
        <w:rPr>
          <w:rFonts w:ascii="Cambria" w:cs="Cambria" w:hAnsi="Cambria" w:eastAsia="Cambria"/>
          <w:b w:val="1"/>
          <w:bCs w:val="1"/>
          <w:sz w:val="26"/>
          <w:szCs w:val="26"/>
          <w:rtl w:val="0"/>
          <w:lang w:val="en-US"/>
        </w:rPr>
        <w:t xml:space="preserve">Taking It Beyond The Walls:  </w:t>
      </w:r>
      <w:r>
        <w:rPr>
          <w:sz w:val="26"/>
          <w:szCs w:val="26"/>
          <w:rtl w:val="0"/>
          <w:lang w:val="en-US"/>
        </w:rPr>
        <w:t>Pray that in response to God</w:t>
      </w:r>
      <w:r>
        <w:rPr>
          <w:sz w:val="26"/>
          <w:szCs w:val="26"/>
          <w:rtl w:val="1"/>
        </w:rPr>
        <w:t>’</w:t>
      </w:r>
      <w:r>
        <w:rPr>
          <w:sz w:val="26"/>
          <w:szCs w:val="26"/>
          <w:rtl w:val="0"/>
          <w:lang w:val="en-US"/>
        </w:rPr>
        <w:t>s holiness, we would be humble, repentant, and filled with worship.</w:t>
      </w:r>
    </w:p>
    <w:p>
      <w:pPr>
        <w:pStyle w:val="Body"/>
        <w:jc w:val="center"/>
        <w:rPr>
          <w:sz w:val="26"/>
          <w:szCs w:val="26"/>
        </w:rPr>
      </w:pPr>
      <w:r>
        <w:rPr>
          <w:rFonts w:ascii="Cambria" w:cs="Cambria" w:hAnsi="Cambria" w:eastAsia="Cambria"/>
          <w:b w:val="1"/>
          <w:bCs w:val="1"/>
          <w:sz w:val="28"/>
          <w:szCs w:val="28"/>
          <w:rtl w:val="0"/>
          <w:lang w:val="en-US"/>
        </w:rPr>
        <w:t>Connection Group Homework</w:t>
      </w:r>
    </w:p>
    <w:p>
      <w:pPr>
        <w:pStyle w:val="Body"/>
      </w:pPr>
      <w:r>
        <w:rPr>
          <w:rtl w:val="0"/>
          <w:lang w:val="en-US"/>
        </w:rPr>
        <w:t>Looking back at your notes, was there anything that particularly caught your attention, challenged or confused you?</w:t>
      </w:r>
    </w:p>
    <w:p>
      <w:pPr>
        <w:pStyle w:val="Body"/>
      </w:pPr>
    </w:p>
    <w:p>
      <w:pPr>
        <w:pStyle w:val="Body"/>
      </w:pPr>
    </w:p>
    <w:p>
      <w:pPr>
        <w:pStyle w:val="Body"/>
      </w:pPr>
      <w:r>
        <w:rPr>
          <w:rtl w:val="0"/>
          <w:lang w:val="en-US"/>
        </w:rPr>
        <w:t>What would you say if someone asked you to describe God</w:t>
      </w:r>
      <w:r>
        <w:rPr>
          <w:rtl w:val="1"/>
        </w:rPr>
        <w:t>’</w:t>
      </w:r>
      <w:r>
        <w:rPr>
          <w:rtl w:val="0"/>
        </w:rPr>
        <w:t xml:space="preserve">s </w:t>
      </w:r>
      <w:r>
        <w:rPr>
          <w:rtl w:val="1"/>
          <w:lang w:val="ar-SA" w:bidi="ar-SA"/>
        </w:rPr>
        <w:t>“</w:t>
      </w:r>
      <w:r>
        <w:rPr>
          <w:rtl w:val="0"/>
        </w:rPr>
        <w:t>glory</w:t>
      </w:r>
      <w:r>
        <w:rPr>
          <w:rtl w:val="0"/>
        </w:rPr>
        <w:t>”</w:t>
      </w:r>
      <w:r>
        <w:rPr>
          <w:rtl w:val="0"/>
          <w:lang w:val="zh-TW" w:eastAsia="zh-TW"/>
        </w:rPr>
        <w:t>?</w:t>
      </w:r>
    </w:p>
    <w:p>
      <w:pPr>
        <w:pStyle w:val="Body"/>
      </w:pPr>
    </w:p>
    <w:p>
      <w:pPr>
        <w:pStyle w:val="Body"/>
      </w:pPr>
      <w:r>
        <w:rPr>
          <w:rtl w:val="0"/>
          <w:lang w:val="en-US"/>
        </w:rPr>
        <w:t>How should we respond when we are confronted with God</w:t>
      </w:r>
      <w:r>
        <w:rPr>
          <w:rtl w:val="1"/>
        </w:rPr>
        <w:t>’</w:t>
      </w:r>
      <w:r>
        <w:rPr>
          <w:rtl w:val="0"/>
          <w:lang w:val="zh-TW" w:eastAsia="zh-TW"/>
        </w:rPr>
        <w:t>s glory?</w:t>
      </w:r>
    </w:p>
    <w:p>
      <w:pPr>
        <w:pStyle w:val="Body"/>
      </w:pPr>
    </w:p>
    <w:p>
      <w:pPr>
        <w:pStyle w:val="Body"/>
      </w:pPr>
    </w:p>
    <w:p>
      <w:pPr>
        <w:pStyle w:val="Body"/>
      </w:pPr>
      <w:r>
        <w:rPr>
          <w:rtl w:val="0"/>
          <w:lang w:val="en-US"/>
        </w:rPr>
        <w:t>Have you ever reflected on how truly sinful you are when compared with God? How does this make you feel about yourself? About God? About your relationship with Him?</w:t>
      </w:r>
    </w:p>
    <w:p>
      <w:pPr>
        <w:pStyle w:val="Body"/>
      </w:pPr>
    </w:p>
    <w:p>
      <w:pPr>
        <w:pStyle w:val="Body"/>
      </w:pPr>
      <w:r>
        <w:rPr>
          <w:rtl w:val="0"/>
          <w:lang w:val="en-US"/>
        </w:rPr>
        <w:t>Does sin disqualify us from approaching and serving God? What did God do for Isaiah that made him able to serve God? How does Christ make us able to serve God?</w:t>
      </w:r>
    </w:p>
    <w:p>
      <w:pPr>
        <w:pStyle w:val="Body"/>
      </w:pPr>
    </w:p>
    <w:p>
      <w:pPr>
        <w:pStyle w:val="Body"/>
      </w:pPr>
    </w:p>
    <w:p>
      <w:pPr>
        <w:pStyle w:val="Body"/>
      </w:pPr>
      <w:r>
        <w:rPr>
          <w:rtl w:val="0"/>
          <w:lang w:val="en-US"/>
        </w:rPr>
        <w:t xml:space="preserve">Read Genesis 22:1-2, 9-19: What was God teaching Abraham by asking him to offer up Isaac as a burnt offering to Him? What is God asking you to give up or offer up to Him? </w:t>
      </w:r>
    </w:p>
    <w:p>
      <w:pPr>
        <w:pStyle w:val="Body"/>
      </w:pPr>
    </w:p>
    <w:p>
      <w:pPr>
        <w:pStyle w:val="Body"/>
      </w:pPr>
    </w:p>
    <w:p>
      <w:pPr>
        <w:pStyle w:val="Body"/>
      </w:pPr>
      <w:r>
        <w:rPr>
          <w:rtl w:val="0"/>
          <w:lang w:val="en-US"/>
        </w:rPr>
        <w:t>Isaiah was not merely a consumer of God</w:t>
      </w:r>
      <w:r>
        <w:rPr>
          <w:rtl w:val="1"/>
        </w:rPr>
        <w:t>’</w:t>
      </w:r>
      <w:r>
        <w:rPr>
          <w:rtl w:val="0"/>
          <w:lang w:val="en-US"/>
        </w:rPr>
        <w:t>s glory, he was consumed by God</w:t>
      </w:r>
      <w:r>
        <w:rPr>
          <w:rtl w:val="1"/>
        </w:rPr>
        <w:t>’</w:t>
      </w:r>
      <w:r>
        <w:rPr>
          <w:rtl w:val="0"/>
          <w:lang w:val="en-US"/>
        </w:rPr>
        <w:t>s glory. Why is that distinction important?</w:t>
      </w:r>
    </w:p>
    <w:p>
      <w:pPr>
        <w:pStyle w:val="Body"/>
      </w:pPr>
    </w:p>
    <w:p>
      <w:pPr>
        <w:pStyle w:val="Body"/>
      </w:pPr>
    </w:p>
    <w:p>
      <w:pPr>
        <w:pStyle w:val="Body"/>
      </w:pPr>
    </w:p>
    <w:p>
      <w:pPr>
        <w:pStyle w:val="Body"/>
      </w:pPr>
      <w:r>
        <w:rPr>
          <w:rtl w:val="0"/>
          <w:lang w:val="en-US"/>
        </w:rPr>
        <w:t>Read Luke 14:25-33: What is Jesus asking us to do to follow Him? Why is that important?</w:t>
      </w:r>
    </w:p>
    <w:p>
      <w:pPr>
        <w:pStyle w:val="Body"/>
      </w:pPr>
    </w:p>
    <w:p>
      <w:pPr>
        <w:pStyle w:val="Body"/>
      </w:pPr>
    </w:p>
    <w:p>
      <w:pPr>
        <w:pStyle w:val="Body"/>
      </w:pPr>
    </w:p>
    <w:p>
      <w:pPr>
        <w:pStyle w:val="Body"/>
      </w:pPr>
      <w:r>
        <w:rPr>
          <w:rtl w:val="0"/>
          <w:lang w:val="en-US"/>
        </w:rPr>
        <w:t>How has this Sermon Series helped strengthen your walk with Jesus?</w:t>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