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rPr>
          <w:rFonts w:ascii="Cambria" w:cs="Cambria" w:hAnsi="Cambria" w:eastAsia="Cambria"/>
          <w:b w:val="1"/>
          <w:bCs w:val="1"/>
        </w:rPr>
      </w:pPr>
      <w:r>
        <w:rPr>
          <w:rFonts w:ascii="Cambria" w:cs="Cambria" w:hAnsi="Cambria" w:eastAsia="Cambria"/>
          <w:b w:val="1"/>
          <w:bCs w:val="1"/>
          <w:u w:val="single"/>
          <w:rtl w:val="0"/>
          <w:lang w:val="de-DE"/>
        </w:rPr>
        <w:t>Pastor Demetric Felton Sr.                           December 15, 2019</w:t>
      </w:r>
    </w:p>
    <w:p>
      <w:pPr>
        <w:pStyle w:val="Body"/>
        <w:jc w:val="center"/>
        <w:rPr>
          <w:rFonts w:ascii="Cambria" w:cs="Cambria" w:hAnsi="Cambria" w:eastAsia="Cambria"/>
          <w:b w:val="1"/>
          <w:bCs w:val="1"/>
          <w:sz w:val="28"/>
          <w:szCs w:val="28"/>
        </w:rPr>
      </w:pPr>
      <w:r>
        <w:rPr>
          <w:rFonts w:ascii="Cambria" w:cs="Cambria" w:hAnsi="Cambria" w:eastAsia="Cambria"/>
          <w:b w:val="1"/>
          <w:bCs w:val="1"/>
          <w:sz w:val="28"/>
          <w:szCs w:val="28"/>
          <w:rtl w:val="0"/>
          <w:lang w:val="en-US"/>
        </w:rPr>
        <w:t>The Word In Action</w:t>
      </w:r>
    </w:p>
    <w:p>
      <w:pPr>
        <w:pStyle w:val="Body"/>
        <w:jc w:val="center"/>
        <w:rPr>
          <w:sz w:val="28"/>
          <w:szCs w:val="28"/>
        </w:rPr>
      </w:pPr>
      <w:r>
        <w:rPr>
          <w:sz w:val="28"/>
          <w:szCs w:val="28"/>
          <w:rtl w:val="0"/>
          <w:lang w:val="de-DE"/>
        </w:rPr>
        <w:t>John 1:1-18</w:t>
      </w:r>
    </w:p>
    <w:p>
      <w:pPr>
        <w:pStyle w:val="Body"/>
      </w:pPr>
    </w:p>
    <w:p>
      <w:pPr>
        <w:pStyle w:val="Body"/>
      </w:pPr>
      <w:r>
        <w:rPr>
          <w:rFonts w:ascii="Cambria" w:cs="Cambria" w:hAnsi="Cambria" w:eastAsia="Cambria"/>
          <w:b w:val="1"/>
          <w:bCs w:val="1"/>
          <w:rtl w:val="0"/>
          <w:lang w:val="en-US"/>
        </w:rPr>
        <w:t>Key Truth:</w:t>
      </w:r>
      <w:r>
        <w:rPr>
          <w:rtl w:val="0"/>
          <w:lang w:val="en-US"/>
        </w:rPr>
        <w:t xml:space="preserve">  Jesus Christ became a human being in order to show us the </w:t>
      </w:r>
      <w:r>
        <w:rPr>
          <w:u w:val="single"/>
          <w:rtl w:val="0"/>
        </w:rPr>
        <w:t>glory</w:t>
      </w:r>
      <w:r>
        <w:rPr>
          <w:rtl w:val="0"/>
          <w:lang w:val="en-US"/>
        </w:rPr>
        <w:t xml:space="preserve"> of God.</w:t>
      </w:r>
    </w:p>
    <w:p>
      <w:pPr>
        <w:pStyle w:val="Body"/>
      </w:pPr>
    </w:p>
    <w:p>
      <w:pPr>
        <w:pStyle w:val="Body"/>
      </w:pPr>
      <w:r>
        <w:rPr>
          <w:rtl w:val="0"/>
          <w:lang w:val="en-US"/>
        </w:rPr>
        <w:t xml:space="preserve">1. In any relationship </w:t>
      </w:r>
      <w:r>
        <w:rPr>
          <w:u w:val="single"/>
          <w:rtl w:val="0"/>
          <w:lang w:val="fr-FR"/>
        </w:rPr>
        <w:t>communication</w:t>
      </w:r>
      <w:r>
        <w:rPr>
          <w:rtl w:val="0"/>
          <w:lang w:val="en-US"/>
        </w:rPr>
        <w:t xml:space="preserve"> is key.</w:t>
      </w:r>
    </w:p>
    <w:p>
      <w:pPr>
        <w:pStyle w:val="Body"/>
      </w:pPr>
      <w:r>
        <w:rPr>
          <w:rtl w:val="0"/>
        </w:rPr>
        <w:t xml:space="preserve">     A. </w:t>
      </w:r>
      <w:r>
        <w:rPr>
          <w:u w:val="single"/>
          <w:rtl w:val="0"/>
          <w:lang w:val="sv-SE"/>
        </w:rPr>
        <w:t>Jesus</w:t>
      </w:r>
      <w:r>
        <w:rPr>
          <w:rtl w:val="0"/>
          <w:lang w:val="en-US"/>
        </w:rPr>
        <w:t xml:space="preserve"> came to communicate the love of God to us and the </w:t>
      </w:r>
    </w:p>
    <w:p>
      <w:pPr>
        <w:pStyle w:val="Body"/>
      </w:pPr>
      <w:r>
        <w:rPr>
          <w:rtl w:val="0"/>
          <w:lang w:val="en-US"/>
        </w:rPr>
        <w:t xml:space="preserve">         glory of God to us.</w:t>
      </w:r>
    </w:p>
    <w:p>
      <w:pPr>
        <w:pStyle w:val="Body"/>
      </w:pPr>
    </w:p>
    <w:p>
      <w:pPr>
        <w:pStyle w:val="Body"/>
      </w:pPr>
      <w:r>
        <w:rPr>
          <w:rtl w:val="0"/>
          <w:lang w:val="en-US"/>
        </w:rPr>
        <w:t xml:space="preserve">2. Sin blinds us to the </w:t>
      </w:r>
      <w:r>
        <w:rPr>
          <w:u w:val="single"/>
          <w:rtl w:val="0"/>
          <w:lang w:val="en-US"/>
        </w:rPr>
        <w:t>truth</w:t>
      </w:r>
      <w:r>
        <w:rPr>
          <w:rtl w:val="0"/>
          <w:lang w:val="en-US"/>
        </w:rPr>
        <w:t xml:space="preserve"> of God.</w:t>
      </w:r>
    </w:p>
    <w:p>
      <w:pPr>
        <w:pStyle w:val="Body"/>
      </w:pPr>
      <w:r>
        <w:rPr>
          <w:rtl w:val="0"/>
          <w:lang w:val="en-US"/>
        </w:rPr>
        <w:t xml:space="preserve">    A. Israel refused to believe God because they had </w:t>
      </w:r>
      <w:r>
        <w:rPr>
          <w:u w:val="single"/>
          <w:rtl w:val="0"/>
          <w:lang w:val="en-US"/>
        </w:rPr>
        <w:t>created</w:t>
      </w:r>
      <w:r>
        <w:rPr>
          <w:rtl w:val="0"/>
        </w:rPr>
        <w:t xml:space="preserve"> </w:t>
      </w:r>
    </w:p>
    <w:p>
      <w:pPr>
        <w:pStyle w:val="Body"/>
      </w:pPr>
      <w:r>
        <w:rPr>
          <w:rtl w:val="0"/>
          <w:lang w:val="en-US"/>
        </w:rPr>
        <w:t xml:space="preserve">         their own god.</w:t>
      </w:r>
    </w:p>
    <w:p>
      <w:pPr>
        <w:pStyle w:val="Body"/>
      </w:pPr>
      <w:r>
        <w:rPr>
          <w:rtl w:val="0"/>
          <w:lang w:val="en-US"/>
        </w:rPr>
        <w:t xml:space="preserve">    B. Sin blinds us to the </w:t>
      </w:r>
      <w:r>
        <w:rPr>
          <w:u w:val="single"/>
          <w:rtl w:val="0"/>
          <w:lang w:val="en-US"/>
        </w:rPr>
        <w:t>reality</w:t>
      </w:r>
      <w:r>
        <w:rPr>
          <w:rtl w:val="0"/>
          <w:lang w:val="en-US"/>
        </w:rPr>
        <w:t xml:space="preserve"> of our need for Jesus.</w:t>
      </w:r>
    </w:p>
    <w:p>
      <w:pPr>
        <w:pStyle w:val="Body"/>
      </w:pPr>
    </w:p>
    <w:p>
      <w:pPr>
        <w:pStyle w:val="Body"/>
      </w:pPr>
      <w:r>
        <w:rPr>
          <w:rtl w:val="0"/>
          <w:lang w:val="en-US"/>
        </w:rPr>
        <w:t xml:space="preserve">3. Jesus came to live in </w:t>
      </w:r>
      <w:r>
        <w:rPr>
          <w:u w:val="single"/>
          <w:rtl w:val="0"/>
          <w:lang w:val="en-US"/>
        </w:rPr>
        <w:t>community</w:t>
      </w:r>
      <w:r>
        <w:rPr>
          <w:rtl w:val="0"/>
          <w:lang w:val="en-US"/>
        </w:rPr>
        <w:t xml:space="preserve"> with us.</w:t>
      </w:r>
    </w:p>
    <w:p>
      <w:pPr>
        <w:pStyle w:val="Body"/>
      </w:pPr>
      <w:r>
        <w:rPr>
          <w:rtl w:val="0"/>
          <w:lang w:val="en-US"/>
        </w:rPr>
        <w:t xml:space="preserve">    A. Jesus lived as a fully </w:t>
      </w:r>
      <w:r>
        <w:rPr>
          <w:u w:val="single"/>
          <w:rtl w:val="0"/>
          <w:lang w:val="fr-FR"/>
        </w:rPr>
        <w:t>human</w:t>
      </w:r>
      <w:r>
        <w:rPr>
          <w:rtl w:val="0"/>
          <w:lang w:val="en-US"/>
        </w:rPr>
        <w:t xml:space="preserve"> being.</w:t>
      </w:r>
    </w:p>
    <w:p>
      <w:pPr>
        <w:pStyle w:val="Body"/>
      </w:pPr>
      <w:r>
        <w:rPr>
          <w:rtl w:val="0"/>
          <w:lang w:val="en-US"/>
        </w:rPr>
        <w:t xml:space="preserve">    B. Jesus live under the </w:t>
      </w:r>
      <w:r>
        <w:rPr>
          <w:u w:val="single"/>
          <w:rtl w:val="0"/>
          <w:lang w:val="en-US"/>
        </w:rPr>
        <w:t>authority</w:t>
      </w:r>
      <w:r>
        <w:rPr>
          <w:rtl w:val="0"/>
          <w:lang w:val="en-US"/>
        </w:rPr>
        <w:t xml:space="preserve"> of God the Father, through </w:t>
      </w:r>
    </w:p>
    <w:p>
      <w:pPr>
        <w:pStyle w:val="Body"/>
      </w:pPr>
      <w:r>
        <w:rPr>
          <w:rtl w:val="0"/>
          <w:lang w:val="en-US"/>
        </w:rPr>
        <w:t xml:space="preserve">         the </w:t>
      </w:r>
      <w:r>
        <w:rPr>
          <w:u w:val="single"/>
          <w:rtl w:val="0"/>
          <w:lang w:val="en-US"/>
        </w:rPr>
        <w:t>power</w:t>
      </w:r>
      <w:r>
        <w:rPr>
          <w:rtl w:val="0"/>
          <w:lang w:val="en-US"/>
        </w:rPr>
        <w:t xml:space="preserve"> of the Holy Spirit in </w:t>
      </w:r>
      <w:r>
        <w:rPr>
          <w:u w:val="single"/>
          <w:rtl w:val="0"/>
          <w:lang w:val="en-US"/>
        </w:rPr>
        <w:t>submission</w:t>
      </w:r>
      <w:r>
        <w:rPr>
          <w:rtl w:val="0"/>
          <w:lang w:val="en-US"/>
        </w:rPr>
        <w:t xml:space="preserve"> to the Word of </w:t>
      </w:r>
    </w:p>
    <w:p>
      <w:pPr>
        <w:pStyle w:val="Body"/>
      </w:pPr>
      <w:r>
        <w:rPr>
          <w:rtl w:val="0"/>
        </w:rPr>
        <w:t xml:space="preserve">         God.</w:t>
      </w:r>
    </w:p>
    <w:p>
      <w:pPr>
        <w:pStyle w:val="Body"/>
      </w:pPr>
      <w:r>
        <w:rPr>
          <w:rtl w:val="0"/>
          <w:lang w:val="en-US"/>
        </w:rPr>
        <w:t xml:space="preserve">    C. Jesus was also fully </w:t>
      </w:r>
      <w:r>
        <w:rPr>
          <w:u w:val="single"/>
          <w:rtl w:val="0"/>
        </w:rPr>
        <w:t>God</w:t>
      </w:r>
      <w:r>
        <w:rPr>
          <w:rtl w:val="0"/>
        </w:rPr>
        <w:t>.</w:t>
      </w:r>
    </w:p>
    <w:p>
      <w:pPr>
        <w:pStyle w:val="Body"/>
      </w:pPr>
      <w:r>
        <w:rPr>
          <w:rtl w:val="0"/>
          <w:lang w:val="de-DE"/>
        </w:rPr>
        <w:t xml:space="preserve">        1. Jesus</w:t>
      </w:r>
      <w:r>
        <w:rPr>
          <w:rtl w:val="1"/>
        </w:rPr>
        <w:t xml:space="preserve">’ </w:t>
      </w:r>
      <w:r>
        <w:rPr>
          <w:u w:val="single"/>
          <w:rtl w:val="0"/>
          <w:lang w:val="fr-FR"/>
        </w:rPr>
        <w:t>incarnation</w:t>
      </w:r>
      <w:r>
        <w:rPr>
          <w:rtl w:val="0"/>
          <w:lang w:val="en-US"/>
        </w:rPr>
        <w:t xml:space="preserve"> teaches us about both the glory of God </w:t>
      </w:r>
    </w:p>
    <w:p>
      <w:pPr>
        <w:pStyle w:val="Body"/>
      </w:pPr>
      <w:r>
        <w:rPr>
          <w:rtl w:val="0"/>
          <w:lang w:val="en-US"/>
        </w:rPr>
        <w:t xml:space="preserve">            and what mankind itself should be like.</w:t>
      </w:r>
    </w:p>
    <w:p>
      <w:pPr>
        <w:pStyle w:val="Body"/>
      </w:pPr>
      <w:r>
        <w:rPr>
          <w:rtl w:val="0"/>
        </w:rPr>
        <w:t xml:space="preserve"> </w:t>
      </w:r>
    </w:p>
    <w:p>
      <w:pPr>
        <w:pStyle w:val="Body"/>
      </w:pPr>
      <w:r>
        <w:rPr>
          <w:rtl w:val="0"/>
          <w:lang w:val="en-US"/>
        </w:rPr>
        <w:t xml:space="preserve">4. The Word becoming flesh shows us just what </w:t>
      </w:r>
      <w:r>
        <w:rPr>
          <w:u w:val="single"/>
          <w:rtl w:val="0"/>
          <w:lang w:val="en-US"/>
        </w:rPr>
        <w:t>length</w:t>
      </w:r>
      <w:r>
        <w:rPr>
          <w:rtl w:val="0"/>
          <w:lang w:val="en-US"/>
        </w:rPr>
        <w:t xml:space="preserve"> God will </w:t>
      </w:r>
    </w:p>
    <w:p>
      <w:pPr>
        <w:pStyle w:val="Body"/>
      </w:pPr>
      <w:r>
        <w:rPr>
          <w:rtl w:val="0"/>
          <w:lang w:val="en-US"/>
        </w:rPr>
        <w:t xml:space="preserve">     go to just to </w:t>
      </w:r>
      <w:r>
        <w:rPr>
          <w:u w:val="single"/>
          <w:rtl w:val="0"/>
          <w:lang w:val="nl-NL"/>
        </w:rPr>
        <w:t>redeem</w:t>
      </w:r>
      <w:r>
        <w:rPr>
          <w:rtl w:val="0"/>
          <w:lang w:val="pt-PT"/>
        </w:rPr>
        <w:t xml:space="preserve"> us.</w:t>
      </w:r>
    </w:p>
    <w:p>
      <w:pPr>
        <w:pStyle w:val="Body"/>
      </w:pPr>
      <w:r>
        <w:rPr>
          <w:rtl w:val="0"/>
          <w:lang w:val="en-US"/>
        </w:rPr>
        <w:t xml:space="preserve">     A. Your past does not have to determine your </w:t>
      </w:r>
      <w:r>
        <w:rPr>
          <w:u w:val="single"/>
          <w:rtl w:val="0"/>
          <w:lang w:val="en-US"/>
        </w:rPr>
        <w:t>future</w:t>
      </w:r>
      <w:r>
        <w:rPr>
          <w:rtl w:val="0"/>
        </w:rPr>
        <w:t>.</w:t>
      </w:r>
    </w:p>
    <w:p>
      <w:pPr>
        <w:pStyle w:val="Body"/>
      </w:pPr>
      <w:r>
        <w:rPr>
          <w:rtl w:val="0"/>
        </w:rPr>
        <w:t xml:space="preserve">     B. By God</w:t>
      </w:r>
      <w:r>
        <w:rPr>
          <w:rtl w:val="1"/>
        </w:rPr>
        <w:t>’</w:t>
      </w:r>
      <w:r>
        <w:rPr>
          <w:rtl w:val="0"/>
          <w:lang w:val="en-US"/>
        </w:rPr>
        <w:t xml:space="preserve">s grace and power you can have a brand-new </w:t>
      </w:r>
      <w:r>
        <w:rPr>
          <w:u w:val="single"/>
          <w:rtl w:val="0"/>
          <w:lang w:val="en-US"/>
        </w:rPr>
        <w:t>story</w:t>
      </w:r>
      <w:r>
        <w:rPr>
          <w:rtl w:val="0"/>
        </w:rPr>
        <w:t>.</w:t>
      </w:r>
    </w:p>
    <w:p>
      <w:pPr>
        <w:pStyle w:val="Body"/>
      </w:pPr>
      <w:r>
        <w:rPr>
          <w:rtl w:val="0"/>
          <w:lang w:val="en-US"/>
        </w:rPr>
        <w:t xml:space="preserve">     C. You must respond to Jesus with </w:t>
      </w:r>
      <w:r>
        <w:rPr>
          <w:u w:val="single"/>
          <w:rtl w:val="0"/>
          <w:lang w:val="en-US"/>
        </w:rPr>
        <w:t>faith</w:t>
      </w:r>
      <w:r>
        <w:rPr>
          <w:rtl w:val="0"/>
          <w:lang w:val="en-US"/>
        </w:rPr>
        <w:t xml:space="preserve"> in the Word of God.</w:t>
      </w:r>
    </w:p>
    <w:p>
      <w:pPr>
        <w:pStyle w:val="Body"/>
      </w:pPr>
    </w:p>
    <w:p>
      <w:pPr>
        <w:pStyle w:val="Body"/>
      </w:pPr>
      <w:r>
        <w:rPr>
          <w:rFonts w:ascii="Cambria" w:cs="Cambria" w:hAnsi="Cambria" w:eastAsia="Cambria"/>
          <w:b w:val="1"/>
          <w:bCs w:val="1"/>
          <w:rtl w:val="0"/>
          <w:lang w:val="en-US"/>
        </w:rPr>
        <w:t>Taking It Beyond The Walls:</w:t>
      </w:r>
      <w:r>
        <w:rPr>
          <w:rtl w:val="0"/>
          <w:lang w:val="en-US"/>
        </w:rPr>
        <w:t xml:space="preserve">  Thank the Father for sending us Jesus Christ, to reveal to us His mercy, patience, and glory. Ask the Father to help us show this kind of love and patience toward others for the sake of Jesus Christ.</w:t>
      </w:r>
    </w:p>
    <w:p>
      <w:pPr>
        <w:pStyle w:val="Body"/>
      </w:pPr>
    </w:p>
    <w:p>
      <w:pPr>
        <w:pStyle w:val="Body"/>
      </w:pPr>
    </w:p>
    <w:p>
      <w:pPr>
        <w:pStyle w:val="Body"/>
        <w:jc w:val="center"/>
        <w:rPr>
          <w:sz w:val="26"/>
          <w:szCs w:val="26"/>
        </w:rPr>
      </w:pPr>
      <w:r>
        <w:rPr>
          <w:rFonts w:ascii="Cambria" w:cs="Cambria" w:hAnsi="Cambria" w:eastAsia="Cambria"/>
          <w:b w:val="1"/>
          <w:bCs w:val="1"/>
          <w:sz w:val="28"/>
          <w:szCs w:val="28"/>
          <w:rtl w:val="0"/>
          <w:lang w:val="en-US"/>
        </w:rPr>
        <w:t>Connection Group Homework</w:t>
      </w:r>
    </w:p>
    <w:p>
      <w:pPr>
        <w:pStyle w:val="Body"/>
      </w:pPr>
      <w:r>
        <w:rPr>
          <w:rtl w:val="0"/>
          <w:lang w:val="en-US"/>
        </w:rPr>
        <w:t>Looking back at your notes, was there anything that particularly caught your attention, challenged or confused you?</w:t>
      </w:r>
    </w:p>
    <w:p>
      <w:pPr>
        <w:pStyle w:val="Body"/>
      </w:pPr>
    </w:p>
    <w:p>
      <w:pPr>
        <w:pStyle w:val="Body"/>
      </w:pPr>
    </w:p>
    <w:p>
      <w:pPr>
        <w:pStyle w:val="Body"/>
      </w:pPr>
      <w:r>
        <w:rPr>
          <w:rtl w:val="0"/>
          <w:lang w:val="en-US"/>
        </w:rPr>
        <w:t>If you had a very important job interview or meeting, what would you wear to it?</w:t>
      </w:r>
    </w:p>
    <w:p>
      <w:pPr>
        <w:pStyle w:val="Body"/>
      </w:pPr>
    </w:p>
    <w:p>
      <w:pPr>
        <w:pStyle w:val="Body"/>
      </w:pPr>
      <w:r>
        <w:rPr>
          <w:rtl w:val="0"/>
          <w:lang w:val="en-US"/>
        </w:rPr>
        <w:t>Why would you wear that particular outfit to the interview?</w:t>
      </w:r>
    </w:p>
    <w:p>
      <w:pPr>
        <w:pStyle w:val="Body"/>
      </w:pPr>
    </w:p>
    <w:p>
      <w:pPr>
        <w:pStyle w:val="Body"/>
      </w:pPr>
      <w:r>
        <w:rPr>
          <w:rtl w:val="0"/>
          <w:lang w:val="en-US"/>
        </w:rPr>
        <w:t>Read John 1:14-15.</w:t>
      </w:r>
    </w:p>
    <w:p>
      <w:pPr>
        <w:pStyle w:val="Body"/>
      </w:pPr>
      <w:r>
        <w:rPr>
          <w:rtl w:val="0"/>
          <w:lang w:val="en-US"/>
        </w:rPr>
        <w:t xml:space="preserve">Why did the Apostle John mention that John the Baptist taught that </w:t>
      </w:r>
      <w:r>
        <w:rPr>
          <w:rtl w:val="1"/>
          <w:lang w:val="ar-SA" w:bidi="ar-SA"/>
        </w:rPr>
        <w:t>“</w:t>
      </w:r>
      <w:r>
        <w:rPr>
          <w:rtl w:val="0"/>
          <w:lang w:val="en-US"/>
        </w:rPr>
        <w:t>He who comes after me ranks before me, because he was before me.</w:t>
      </w:r>
      <w:r>
        <w:rPr>
          <w:rtl w:val="0"/>
        </w:rPr>
        <w:t xml:space="preserve">” </w:t>
      </w:r>
      <w:r>
        <w:rPr>
          <w:rtl w:val="0"/>
        </w:rPr>
        <w:t>(John 1:15)?</w:t>
      </w:r>
    </w:p>
    <w:p>
      <w:pPr>
        <w:pStyle w:val="Body"/>
      </w:pPr>
    </w:p>
    <w:p>
      <w:pPr>
        <w:pStyle w:val="Body"/>
      </w:pPr>
    </w:p>
    <w:p>
      <w:pPr>
        <w:pStyle w:val="Body"/>
      </w:pPr>
      <w:r>
        <w:rPr>
          <w:rtl w:val="0"/>
          <w:lang w:val="en-US"/>
        </w:rPr>
        <w:t xml:space="preserve">How important is it for us to </w:t>
      </w:r>
      <w:r>
        <w:rPr>
          <w:rtl w:val="1"/>
          <w:lang w:val="ar-SA" w:bidi="ar-SA"/>
        </w:rPr>
        <w:t>“</w:t>
      </w:r>
      <w:r>
        <w:rPr>
          <w:rtl w:val="0"/>
          <w:lang w:val="it-IT"/>
        </w:rPr>
        <w:t>reside</w:t>
      </w:r>
      <w:r>
        <w:rPr>
          <w:rtl w:val="0"/>
        </w:rPr>
        <w:t xml:space="preserve">” </w:t>
      </w:r>
      <w:r>
        <w:rPr>
          <w:rtl w:val="0"/>
          <w:lang w:val="en-US"/>
        </w:rPr>
        <w:t>with those in our community? How does our presence help?</w:t>
      </w:r>
    </w:p>
    <w:p>
      <w:pPr>
        <w:pStyle w:val="Body"/>
      </w:pPr>
    </w:p>
    <w:p>
      <w:pPr>
        <w:pStyle w:val="Body"/>
      </w:pPr>
    </w:p>
    <w:p>
      <w:pPr>
        <w:pStyle w:val="Body"/>
      </w:pPr>
      <w:r>
        <w:rPr>
          <w:rtl w:val="0"/>
          <w:lang w:val="en-US"/>
        </w:rPr>
        <w:t>How can Jesus</w:t>
      </w:r>
      <w:r>
        <w:rPr>
          <w:rtl w:val="1"/>
        </w:rPr>
        <w:t xml:space="preserve">’ </w:t>
      </w:r>
      <w:r>
        <w:rPr>
          <w:rtl w:val="0"/>
          <w:lang w:val="en-US"/>
        </w:rPr>
        <w:t>suffering and rejection by the world encourage us to be more patient with those in our community and home?</w:t>
      </w:r>
    </w:p>
    <w:p>
      <w:pPr>
        <w:pStyle w:val="Body"/>
      </w:pPr>
    </w:p>
    <w:p>
      <w:pPr>
        <w:pStyle w:val="Body"/>
      </w:pPr>
    </w:p>
    <w:p>
      <w:pPr>
        <w:pStyle w:val="Body"/>
      </w:pPr>
    </w:p>
    <w:p>
      <w:pPr>
        <w:pStyle w:val="Body"/>
      </w:pPr>
      <w:r>
        <w:rPr>
          <w:rtl w:val="0"/>
          <w:lang w:val="en-US"/>
        </w:rPr>
        <w:t>Read 1 John 4:7-12: Based on these verses, what is the biblical meaning of love?</w:t>
      </w:r>
    </w:p>
    <w:p>
      <w:pPr>
        <w:pStyle w:val="Body"/>
      </w:pPr>
    </w:p>
    <w:p>
      <w:pPr>
        <w:pStyle w:val="Body"/>
      </w:pPr>
    </w:p>
    <w:p>
      <w:pPr>
        <w:pStyle w:val="Body"/>
      </w:pPr>
      <w:r>
        <w:rPr>
          <w:rtl w:val="0"/>
          <w:lang w:val="en-US"/>
        </w:rPr>
        <w:t>What happens to our efforts to love each other if those efforts aren</w:t>
      </w:r>
      <w:r>
        <w:rPr>
          <w:rtl w:val="1"/>
        </w:rPr>
        <w:t>’</w:t>
      </w:r>
      <w:r>
        <w:rPr>
          <w:rtl w:val="0"/>
          <w:lang w:val="en-US"/>
        </w:rPr>
        <w:t>t connected to Jesus</w:t>
      </w:r>
      <w:r>
        <w:rPr>
          <w:rtl w:val="1"/>
        </w:rPr>
        <w:t xml:space="preserve">’ </w:t>
      </w:r>
      <w:r>
        <w:rPr>
          <w:rtl w:val="0"/>
          <w:lang w:val="en-US"/>
        </w:rPr>
        <w:t>love for us?</w:t>
      </w:r>
    </w:p>
    <w:p>
      <w:pPr>
        <w:pStyle w:val="Body"/>
      </w:pPr>
    </w:p>
    <w:p>
      <w:pPr>
        <w:pStyle w:val="Body"/>
      </w:pPr>
    </w:p>
    <w:p>
      <w:pPr>
        <w:pStyle w:val="Body"/>
      </w:pPr>
      <w:r>
        <w:rPr>
          <w:rtl w:val="0"/>
          <w:lang w:val="en-US"/>
        </w:rPr>
        <w:t>Read Philippians 2:5-11: Why is it dangerous to think of Jesus as only God and not also fully human? What is the danger of seeing Him as a man, but not God?</w:t>
      </w:r>
    </w:p>
    <w:sectPr>
      <w:headerReference w:type="default" r:id="rId4"/>
      <w:footerReference w:type="default" r:id="rId5"/>
      <w:pgSz w:w="15840" w:h="12240" w:orient="landscape"/>
      <w:pgMar w:top="720" w:right="1008" w:bottom="720" w:left="1008" w:header="720" w:footer="720"/>
      <w:cols w:space="720" w:num="2" w:equalWidth="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mbr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color="000000"/>
      <w:vertAlign w:val="baseline"/>
      <w:lang w:val="de-D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