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mbria" w:cs="Cambria" w:hAnsi="Cambria" w:eastAsia="Cambria"/>
          <w:b w:val="1"/>
          <w:bCs w:val="1"/>
        </w:rPr>
      </w:pPr>
      <w:r>
        <w:rPr>
          <w:rFonts w:ascii="Cambria" w:cs="Cambria" w:hAnsi="Cambria" w:eastAsia="Cambria"/>
          <w:b w:val="1"/>
          <w:bCs w:val="1"/>
          <w:rtl w:val="0"/>
        </w:rPr>
        <w:t xml:space="preserve"> </w:t>
      </w:r>
      <w:r>
        <w:rPr>
          <w:u w:val="single"/>
          <w:rtl w:val="0"/>
        </w:rPr>
        <w:t>Pastor Demetric Felton Sr.                                             June 9, 2019</w:t>
      </w:r>
    </w:p>
    <w:p>
      <w:pPr>
        <w:pStyle w:val="Body"/>
        <w:jc w:val="center"/>
        <w:rPr>
          <w:rFonts w:ascii="Cambria" w:cs="Cambria" w:hAnsi="Cambria" w:eastAsia="Cambria"/>
          <w:b w:val="1"/>
          <w:bCs w:val="1"/>
          <w:sz w:val="32"/>
          <w:szCs w:val="32"/>
        </w:rPr>
      </w:pPr>
      <w:r>
        <w:rPr>
          <w:rFonts w:ascii="Cambria" w:cs="Cambria" w:hAnsi="Cambria" w:eastAsia="Cambria"/>
          <w:b w:val="1"/>
          <w:bCs w:val="1"/>
          <w:sz w:val="32"/>
          <w:szCs w:val="32"/>
          <w:rtl w:val="0"/>
          <w:lang w:val="en-US"/>
        </w:rPr>
        <w:t xml:space="preserve">Jesus Christ and Sexuality </w:t>
      </w:r>
    </w:p>
    <w:p>
      <w:pPr>
        <w:pStyle w:val="Body"/>
        <w:jc w:val="center"/>
      </w:pPr>
      <w:r>
        <w:rPr>
          <w:rtl w:val="0"/>
        </w:rPr>
        <w:t>1 Corinthians 6:12-20</w:t>
      </w:r>
    </w:p>
    <w:p>
      <w:pPr>
        <w:pStyle w:val="Body"/>
      </w:pPr>
    </w:p>
    <w:p>
      <w:pPr>
        <w:pStyle w:val="Body"/>
      </w:pPr>
    </w:p>
    <w:p>
      <w:pPr>
        <w:pStyle w:val="Body"/>
      </w:pPr>
      <w:r>
        <w:rPr>
          <w:rFonts w:ascii="Cambria" w:cs="Cambria" w:hAnsi="Cambria" w:eastAsia="Cambria"/>
          <w:b w:val="1"/>
          <w:bCs w:val="1"/>
          <w:rtl w:val="0"/>
          <w:lang w:val="en-US"/>
        </w:rPr>
        <w:t>Key Truth:</w:t>
      </w:r>
      <w:r>
        <w:rPr>
          <w:rtl w:val="0"/>
          <w:lang w:val="en-US"/>
        </w:rPr>
        <w:t xml:space="preserve"> Jesus calls His followers to a </w:t>
      </w:r>
      <w:r>
        <w:rPr>
          <w:u w:val="single"/>
          <w:rtl w:val="0"/>
        </w:rPr>
        <w:t>standard</w:t>
      </w:r>
      <w:r>
        <w:rPr>
          <w:rtl w:val="0"/>
          <w:lang w:val="en-US"/>
        </w:rPr>
        <w:t xml:space="preserve"> of living that sets them apart from the rest of the world.</w:t>
      </w:r>
    </w:p>
    <w:p>
      <w:pPr>
        <w:pStyle w:val="Body"/>
      </w:pPr>
    </w:p>
    <w:p>
      <w:pPr>
        <w:pStyle w:val="Body"/>
        <w:rPr>
          <w:rFonts w:ascii="Cambria" w:cs="Cambria" w:hAnsi="Cambria" w:eastAsia="Cambria"/>
          <w:b w:val="1"/>
          <w:bCs w:val="1"/>
        </w:rPr>
      </w:pPr>
      <w:r>
        <w:rPr>
          <w:rFonts w:ascii="Cambria" w:cs="Cambria" w:hAnsi="Cambria" w:eastAsia="Cambria"/>
          <w:b w:val="1"/>
          <w:bCs w:val="1"/>
          <w:rtl w:val="0"/>
          <w:lang w:val="en-US"/>
        </w:rPr>
        <w:t>God And Sex:</w:t>
      </w:r>
    </w:p>
    <w:p>
      <w:pPr>
        <w:pStyle w:val="Body"/>
      </w:pPr>
      <w:r>
        <w:rPr>
          <w:rtl w:val="0"/>
          <w:lang w:val="en-US"/>
        </w:rPr>
        <w:t xml:space="preserve">1. God created sex for the </w:t>
      </w:r>
      <w:r>
        <w:rPr>
          <w:u w:val="single"/>
          <w:rtl w:val="0"/>
          <w:lang w:val="en-US"/>
        </w:rPr>
        <w:t>enjoyment</w:t>
      </w:r>
      <w:r>
        <w:rPr>
          <w:rtl w:val="0"/>
          <w:lang w:val="en-US"/>
        </w:rPr>
        <w:t xml:space="preserve"> of marriage and the </w:t>
      </w:r>
    </w:p>
    <w:p>
      <w:pPr>
        <w:pStyle w:val="Body"/>
      </w:pPr>
      <w:r>
        <w:rPr>
          <w:rtl w:val="0"/>
        </w:rPr>
        <w:t xml:space="preserve">     </w:t>
      </w:r>
      <w:r>
        <w:rPr>
          <w:u w:val="single"/>
          <w:rtl w:val="0"/>
          <w:lang w:val="en-US"/>
        </w:rPr>
        <w:t>fulfillment</w:t>
      </w:r>
      <w:r>
        <w:rPr>
          <w:rtl w:val="0"/>
          <w:lang w:val="en-US"/>
        </w:rPr>
        <w:t xml:space="preserve"> of His purpose for humanity.</w:t>
      </w:r>
    </w:p>
    <w:p>
      <w:pPr>
        <w:pStyle w:val="Body"/>
      </w:pPr>
      <w:r>
        <w:rPr>
          <w:rtl w:val="0"/>
          <w:lang w:val="en-US"/>
        </w:rPr>
        <w:t xml:space="preserve">2. Sex was </w:t>
      </w:r>
      <w:r>
        <w:rPr>
          <w:u w:val="single"/>
          <w:rtl w:val="0"/>
          <w:lang w:val="en-US"/>
        </w:rPr>
        <w:t>perverted</w:t>
      </w:r>
      <w:r>
        <w:rPr>
          <w:rtl w:val="0"/>
          <w:lang w:val="en-US"/>
        </w:rPr>
        <w:t xml:space="preserve"> when sin entered into the spiritual DNA of </w:t>
      </w:r>
    </w:p>
    <w:p>
      <w:pPr>
        <w:pStyle w:val="Body"/>
      </w:pPr>
      <w:r>
        <w:rPr>
          <w:rtl w:val="0"/>
        </w:rPr>
        <w:t xml:space="preserve">     humanity.</w:t>
      </w:r>
    </w:p>
    <w:p>
      <w:pPr>
        <w:pStyle w:val="Body"/>
      </w:pPr>
      <w:r>
        <w:rPr>
          <w:rtl w:val="0"/>
          <w:lang w:val="en-US"/>
        </w:rPr>
        <w:t xml:space="preserve">3. Salvation brings about the </w:t>
      </w:r>
      <w:r>
        <w:rPr>
          <w:u w:val="single"/>
          <w:rtl w:val="0"/>
          <w:lang w:val="en-US"/>
        </w:rPr>
        <w:t>redemption</w:t>
      </w:r>
      <w:r>
        <w:rPr>
          <w:rtl w:val="0"/>
          <w:lang w:val="en-US"/>
        </w:rPr>
        <w:t xml:space="preserve"> of humanity into a </w:t>
      </w:r>
    </w:p>
    <w:p>
      <w:pPr>
        <w:pStyle w:val="Body"/>
      </w:pPr>
      <w:r>
        <w:rPr>
          <w:rtl w:val="0"/>
          <w:lang w:val="en-US"/>
        </w:rPr>
        <w:t xml:space="preserve">     loving relationship with God therefore bringing every area of </w:t>
      </w:r>
    </w:p>
    <w:p>
      <w:pPr>
        <w:pStyle w:val="Body"/>
      </w:pPr>
      <w:r>
        <w:rPr>
          <w:rtl w:val="0"/>
          <w:lang w:val="en-US"/>
        </w:rPr>
        <w:t xml:space="preserve">     the disciple</w:t>
      </w:r>
      <w:r>
        <w:rPr>
          <w:rtl w:val="0"/>
        </w:rPr>
        <w:t>’</w:t>
      </w:r>
      <w:r>
        <w:rPr>
          <w:rtl w:val="0"/>
          <w:lang w:val="en-US"/>
        </w:rPr>
        <w:t xml:space="preserve">s life under the </w:t>
      </w:r>
      <w:r>
        <w:rPr>
          <w:u w:val="single"/>
          <w:rtl w:val="0"/>
          <w:lang w:val="en-US"/>
        </w:rPr>
        <w:t>lordship</w:t>
      </w:r>
      <w:r>
        <w:rPr>
          <w:rtl w:val="0"/>
          <w:lang w:val="en-US"/>
        </w:rPr>
        <w:t xml:space="preserve"> of Jesus Christ.    </w:t>
      </w:r>
    </w:p>
    <w:p>
      <w:pPr>
        <w:pStyle w:val="Body"/>
      </w:pPr>
    </w:p>
    <w:p>
      <w:pPr>
        <w:pStyle w:val="Body"/>
        <w:rPr>
          <w:rFonts w:ascii="Cambria" w:cs="Cambria" w:hAnsi="Cambria" w:eastAsia="Cambria"/>
          <w:b w:val="1"/>
          <w:bCs w:val="1"/>
        </w:rPr>
      </w:pPr>
      <w:r>
        <w:rPr>
          <w:rFonts w:ascii="Cambria" w:cs="Cambria" w:hAnsi="Cambria" w:eastAsia="Cambria"/>
          <w:b w:val="1"/>
          <w:bCs w:val="1"/>
          <w:rtl w:val="0"/>
          <w:lang w:val="en-US"/>
        </w:rPr>
        <w:t>How To Live In A Sex Crazed Society:</w:t>
      </w:r>
    </w:p>
    <w:p>
      <w:pPr>
        <w:pStyle w:val="Body"/>
      </w:pPr>
      <w:r>
        <w:rPr>
          <w:rtl w:val="0"/>
          <w:lang w:val="en-US"/>
        </w:rPr>
        <w:t xml:space="preserve">1. We must </w:t>
      </w:r>
      <w:r>
        <w:rPr>
          <w:u w:val="single"/>
          <w:rtl w:val="0"/>
          <w:lang w:val="it-IT"/>
        </w:rPr>
        <w:t>embrace</w:t>
      </w:r>
      <w:r>
        <w:rPr>
          <w:rtl w:val="0"/>
          <w:lang w:val="en-US"/>
        </w:rPr>
        <w:t xml:space="preserve"> what God says about sex and our new </w:t>
      </w:r>
    </w:p>
    <w:p>
      <w:pPr>
        <w:pStyle w:val="Body"/>
      </w:pPr>
      <w:r>
        <w:rPr>
          <w:rtl w:val="0"/>
        </w:rPr>
        <w:t xml:space="preserve">     identity.     </w:t>
      </w:r>
    </w:p>
    <w:p>
      <w:pPr>
        <w:pStyle w:val="Body"/>
      </w:pPr>
      <w:r>
        <w:rPr>
          <w:rtl w:val="0"/>
          <w:lang w:val="en-US"/>
        </w:rPr>
        <w:t xml:space="preserve">2. We must realize the </w:t>
      </w:r>
      <w:r>
        <w:rPr>
          <w:u w:val="single"/>
          <w:rtl w:val="0"/>
          <w:lang w:val="en-US"/>
        </w:rPr>
        <w:t>consequences</w:t>
      </w:r>
      <w:r>
        <w:rPr>
          <w:rtl w:val="0"/>
          <w:lang w:val="en-US"/>
        </w:rPr>
        <w:t xml:space="preserve"> that sexual immorality </w:t>
      </w:r>
    </w:p>
    <w:p>
      <w:pPr>
        <w:pStyle w:val="Body"/>
      </w:pPr>
      <w:r>
        <w:rPr>
          <w:rtl w:val="0"/>
          <w:lang w:val="en-US"/>
        </w:rPr>
        <w:t xml:space="preserve">     causes in our life, the church and society.</w:t>
      </w:r>
    </w:p>
    <w:p>
      <w:pPr>
        <w:pStyle w:val="Body"/>
      </w:pPr>
      <w:r>
        <w:rPr>
          <w:rtl w:val="0"/>
          <w:lang w:val="en-US"/>
        </w:rPr>
        <w:t>3. Having a right to do something doesn</w:t>
      </w:r>
      <w:r>
        <w:rPr>
          <w:rtl w:val="0"/>
        </w:rPr>
        <w:t>’</w:t>
      </w:r>
      <w:r>
        <w:rPr>
          <w:rtl w:val="0"/>
          <w:lang w:val="en-US"/>
        </w:rPr>
        <w:t xml:space="preserve">t mean it is </w:t>
      </w:r>
      <w:r>
        <w:rPr>
          <w:u w:val="single"/>
          <w:rtl w:val="0"/>
          <w:lang w:val="es-ES_tradnl"/>
        </w:rPr>
        <w:t xml:space="preserve">beneficial </w:t>
      </w:r>
    </w:p>
    <w:p>
      <w:pPr>
        <w:pStyle w:val="Body"/>
      </w:pPr>
      <w:r>
        <w:rPr>
          <w:rtl w:val="0"/>
          <w:lang w:val="en-US"/>
        </w:rPr>
        <w:t xml:space="preserve">     to our spiritual walk.</w:t>
      </w:r>
    </w:p>
    <w:p>
      <w:pPr>
        <w:pStyle w:val="Body"/>
      </w:pPr>
      <w:r>
        <w:rPr>
          <w:rtl w:val="0"/>
          <w:lang w:val="en-US"/>
        </w:rPr>
        <w:t xml:space="preserve">4. We must stop making </w:t>
      </w:r>
      <w:r>
        <w:rPr>
          <w:u w:val="single"/>
          <w:rtl w:val="0"/>
          <w:lang w:val="en-US"/>
        </w:rPr>
        <w:t>excuses</w:t>
      </w:r>
      <w:r>
        <w:rPr>
          <w:rtl w:val="0"/>
          <w:lang w:val="en-US"/>
        </w:rPr>
        <w:t xml:space="preserve"> for sinful sexual behavior.</w:t>
      </w:r>
    </w:p>
    <w:p>
      <w:pPr>
        <w:pStyle w:val="Body"/>
      </w:pPr>
      <w:r>
        <w:rPr>
          <w:rtl w:val="0"/>
          <w:lang w:val="en-US"/>
        </w:rPr>
        <w:t xml:space="preserve">5. We must guard our </w:t>
      </w:r>
      <w:r>
        <w:rPr>
          <w:u w:val="single"/>
          <w:rtl w:val="0"/>
        </w:rPr>
        <w:t>eyes</w:t>
      </w:r>
      <w:r>
        <w:rPr>
          <w:rtl w:val="0"/>
        </w:rPr>
        <w:t xml:space="preserve">, </w:t>
      </w:r>
      <w:r>
        <w:rPr>
          <w:u w:val="single"/>
          <w:rtl w:val="0"/>
          <w:lang w:val="en-US"/>
        </w:rPr>
        <w:t>ears</w:t>
      </w:r>
      <w:r>
        <w:rPr>
          <w:rtl w:val="0"/>
          <w:lang w:val="en-US"/>
        </w:rPr>
        <w:t xml:space="preserve">, and </w:t>
      </w:r>
      <w:r>
        <w:rPr>
          <w:u w:val="single"/>
          <w:rtl w:val="0"/>
          <w:lang w:val="en-US"/>
        </w:rPr>
        <w:t>hearts</w:t>
      </w:r>
      <w:r>
        <w:rPr>
          <w:rtl w:val="0"/>
          <w:lang w:val="en-US"/>
        </w:rPr>
        <w:t xml:space="preserve"> from the pull of </w:t>
      </w:r>
    </w:p>
    <w:p>
      <w:pPr>
        <w:pStyle w:val="Body"/>
      </w:pPr>
      <w:r>
        <w:rPr>
          <w:rtl w:val="0"/>
        </w:rPr>
        <w:t xml:space="preserve">     sinful sexual gratification.</w:t>
      </w:r>
    </w:p>
    <w:p>
      <w:pPr>
        <w:pStyle w:val="Body"/>
      </w:pPr>
      <w:r>
        <w:rPr>
          <w:rtl w:val="0"/>
          <w:lang w:val="en-US"/>
        </w:rPr>
        <w:t xml:space="preserve">6. We </w:t>
      </w:r>
      <w:r>
        <w:rPr>
          <w:u w:val="single"/>
          <w:rtl w:val="0"/>
          <w:lang w:val="en-US"/>
        </w:rPr>
        <w:t>surrender</w:t>
      </w:r>
      <w:r>
        <w:rPr>
          <w:rtl w:val="0"/>
          <w:lang w:val="en-US"/>
        </w:rPr>
        <w:t xml:space="preserve"> our rights to the authority and power of God.</w:t>
      </w:r>
    </w:p>
    <w:p>
      <w:pPr>
        <w:pStyle w:val="Body"/>
      </w:pPr>
      <w:r>
        <w:rPr>
          <w:rtl w:val="0"/>
          <w:lang w:val="en-US"/>
        </w:rPr>
        <w:t>7. Reject the notion that it</w:t>
      </w:r>
      <w:r>
        <w:rPr>
          <w:rtl w:val="0"/>
        </w:rPr>
        <w:t>’</w:t>
      </w:r>
      <w:r>
        <w:rPr>
          <w:rtl w:val="0"/>
          <w:lang w:val="en-US"/>
        </w:rPr>
        <w:t xml:space="preserve">s better to ask for </w:t>
      </w:r>
      <w:r>
        <w:rPr>
          <w:u w:val="single"/>
          <w:rtl w:val="0"/>
          <w:lang w:val="en-US"/>
        </w:rPr>
        <w:t>forgiveness</w:t>
      </w:r>
      <w:r>
        <w:rPr>
          <w:rtl w:val="0"/>
          <w:lang w:val="en-US"/>
        </w:rPr>
        <w:t xml:space="preserve"> rather </w:t>
      </w:r>
    </w:p>
    <w:p>
      <w:pPr>
        <w:pStyle w:val="Body"/>
      </w:pPr>
      <w:r>
        <w:rPr>
          <w:rtl w:val="0"/>
          <w:lang w:val="en-US"/>
        </w:rPr>
        <w:t xml:space="preserve">     than </w:t>
      </w:r>
      <w:r>
        <w:rPr>
          <w:u w:val="single"/>
          <w:rtl w:val="0"/>
          <w:lang w:val="fr-FR"/>
        </w:rPr>
        <w:t>permission</w:t>
      </w:r>
      <w:r>
        <w:rPr>
          <w:rtl w:val="0"/>
        </w:rPr>
        <w:t>.</w:t>
      </w:r>
    </w:p>
    <w:p>
      <w:pPr>
        <w:pStyle w:val="Body"/>
      </w:pPr>
    </w:p>
    <w:p>
      <w:pPr>
        <w:pStyle w:val="Body"/>
      </w:pPr>
      <w:r>
        <w:rPr>
          <w:rFonts w:ascii="Cambria" w:cs="Cambria" w:hAnsi="Cambria" w:eastAsia="Cambria"/>
          <w:b w:val="1"/>
          <w:bCs w:val="1"/>
          <w:rtl w:val="0"/>
          <w:lang w:val="en-US"/>
        </w:rPr>
        <w:t>Taking It Beyond The Walls:</w:t>
      </w:r>
      <w:r>
        <w:rPr>
          <w:rtl w:val="0"/>
          <w:lang w:val="en-US"/>
        </w:rPr>
        <w:t xml:space="preserve"> Look to God</w:t>
      </w:r>
      <w:r>
        <w:rPr>
          <w:rtl w:val="0"/>
        </w:rPr>
        <w:t>’</w:t>
      </w:r>
      <w:r>
        <w:rPr>
          <w:rtl w:val="0"/>
          <w:lang w:val="en-US"/>
        </w:rPr>
        <w:t>s Word and the Holy Spirit as our guides regarding sexual purity. If you are living in sexual sin repent and trust God to work in your life to bring about His perfect will.</w:t>
      </w:r>
    </w:p>
    <w:p>
      <w:pPr>
        <w:pStyle w:val="Body"/>
        <w:rPr>
          <w:b w:val="1"/>
          <w:bCs w:val="1"/>
        </w:rPr>
      </w:pPr>
    </w:p>
    <w:p>
      <w:pPr>
        <w:pStyle w:val="Body"/>
        <w:jc w:val="center"/>
        <w:rPr>
          <w:b w:val="1"/>
          <w:bCs w:val="1"/>
        </w:rPr>
      </w:pPr>
    </w:p>
    <w:p>
      <w:pPr>
        <w:pStyle w:val="Body"/>
        <w:jc w:val="center"/>
        <w:rPr>
          <w:b w:val="1"/>
          <w:bCs w:val="1"/>
        </w:rPr>
      </w:pPr>
    </w:p>
    <w:p>
      <w:pPr>
        <w:pStyle w:val="Body"/>
        <w:jc w:val="center"/>
      </w:pPr>
      <w:r>
        <w:rPr>
          <w:rFonts w:ascii="Cambria" w:cs="Cambria" w:hAnsi="Cambria" w:eastAsia="Cambria"/>
          <w:b w:val="1"/>
          <w:bCs w:val="1"/>
          <w:rtl w:val="0"/>
          <w:lang w:val="en-US"/>
        </w:rPr>
        <w:t>Connection Group Homework</w:t>
      </w:r>
    </w:p>
    <w:p>
      <w:pPr>
        <w:pStyle w:val="Body"/>
      </w:pPr>
      <w:r>
        <w:rPr>
          <w:rtl w:val="0"/>
          <w:lang w:val="en-US"/>
        </w:rPr>
        <w:t>Looking back at your notes from this week</w:t>
      </w:r>
      <w:r>
        <w:rPr>
          <w:rtl w:val="0"/>
        </w:rPr>
        <w:t>’</w:t>
      </w:r>
      <w:r>
        <w:rPr>
          <w:rtl w:val="0"/>
          <w:lang w:val="en-US"/>
        </w:rPr>
        <w:t>s teaching was there anything you heard for the first time or that caught your attention, challenged or confused you?</w:t>
      </w:r>
    </w:p>
    <w:p>
      <w:pPr>
        <w:pStyle w:val="Body"/>
        <w:rPr>
          <w:sz w:val="22"/>
          <w:szCs w:val="22"/>
        </w:rPr>
      </w:pPr>
    </w:p>
    <w:p>
      <w:pPr>
        <w:pStyle w:val="Body"/>
      </w:pPr>
      <w:r>
        <w:rPr>
          <w:rtl w:val="0"/>
          <w:lang w:val="en-US"/>
        </w:rPr>
        <w:t>How would you describe our culture</w:t>
      </w:r>
      <w:r>
        <w:rPr>
          <w:rtl w:val="0"/>
        </w:rPr>
        <w:t>’</w:t>
      </w:r>
      <w:r>
        <w:rPr>
          <w:rtl w:val="0"/>
          <w:lang w:val="en-US"/>
        </w:rPr>
        <w:t>s view of sex? How is sex portrayed in various forms of media (social, movies, music, etc.)?</w:t>
      </w:r>
    </w:p>
    <w:p>
      <w:pPr>
        <w:pStyle w:val="Body"/>
      </w:pPr>
    </w:p>
    <w:p>
      <w:pPr>
        <w:pStyle w:val="Body"/>
      </w:pPr>
      <w:r>
        <w:rPr>
          <w:rtl w:val="0"/>
          <w:lang w:val="en-US"/>
        </w:rPr>
        <w:t>What do you think is the primary source that people in our community end up trusting for their convictions about sexual behavior?</w:t>
      </w:r>
    </w:p>
    <w:p>
      <w:pPr>
        <w:pStyle w:val="Body"/>
      </w:pPr>
    </w:p>
    <w:p>
      <w:pPr>
        <w:pStyle w:val="Body"/>
      </w:pPr>
      <w:r>
        <w:rPr>
          <w:rtl w:val="0"/>
          <w:lang w:val="en-US"/>
        </w:rPr>
        <w:t>Read Revelation 2:18-29: From this passage, what do we learn about the strengths of the church at Thyatira? What are its weaknesses?</w:t>
      </w:r>
    </w:p>
    <w:p>
      <w:pPr>
        <w:pStyle w:val="Body"/>
      </w:pPr>
    </w:p>
    <w:p>
      <w:pPr>
        <w:pStyle w:val="Body"/>
      </w:pPr>
      <w:r>
        <w:rPr>
          <w:rtl w:val="0"/>
          <w:lang w:val="en-US"/>
        </w:rPr>
        <w:t>Verses 21-23 include Jesus</w:t>
      </w:r>
      <w:r>
        <w:rPr>
          <w:rtl w:val="0"/>
        </w:rPr>
        <w:t xml:space="preserve">’ </w:t>
      </w:r>
      <w:r>
        <w:rPr>
          <w:rtl w:val="0"/>
          <w:lang w:val="en-US"/>
        </w:rPr>
        <w:t>harsh word of warning to the guilty in Thyatira. Why is sexual immorality so serious in God</w:t>
      </w:r>
      <w:r>
        <w:rPr>
          <w:rtl w:val="0"/>
        </w:rPr>
        <w:t>’</w:t>
      </w:r>
      <w:r>
        <w:rPr>
          <w:rtl w:val="0"/>
          <w:lang w:val="en-US"/>
        </w:rPr>
        <w:t>s eyes?</w:t>
      </w:r>
    </w:p>
    <w:p>
      <w:pPr>
        <w:pStyle w:val="Body"/>
      </w:pPr>
    </w:p>
    <w:p>
      <w:pPr>
        <w:pStyle w:val="Body"/>
      </w:pPr>
      <w:r>
        <w:rPr>
          <w:rtl w:val="0"/>
          <w:lang w:val="en-US"/>
        </w:rPr>
        <w:t xml:space="preserve">What does the symbolic name </w:t>
      </w:r>
      <w:r>
        <w:rPr>
          <w:rtl w:val="0"/>
        </w:rPr>
        <w:t>“</w:t>
      </w:r>
      <w:r>
        <w:rPr>
          <w:rtl w:val="0"/>
        </w:rPr>
        <w:t>Jezebel</w:t>
      </w:r>
      <w:r>
        <w:rPr>
          <w:rtl w:val="0"/>
        </w:rPr>
        <w:t xml:space="preserve">” </w:t>
      </w:r>
      <w:r>
        <w:rPr>
          <w:rtl w:val="0"/>
          <w:lang w:val="en-US"/>
        </w:rPr>
        <w:t>reveal about the women in this church (see 2 Kings 9:7-37)?</w:t>
      </w:r>
    </w:p>
    <w:p>
      <w:pPr>
        <w:pStyle w:val="Body"/>
      </w:pPr>
    </w:p>
    <w:p>
      <w:pPr>
        <w:pStyle w:val="Body"/>
      </w:pPr>
    </w:p>
    <w:p>
      <w:pPr>
        <w:pStyle w:val="Body"/>
      </w:pPr>
      <w:r>
        <w:rPr>
          <w:rtl w:val="0"/>
          <w:lang w:val="en-US"/>
        </w:rPr>
        <w:t>Read 1 Corinthians 6:18-20: How do we see the truth of the gospel confirmed in verses 18-20? What does it mean that our bodies are not our own?</w:t>
      </w:r>
    </w:p>
    <w:p>
      <w:pPr>
        <w:pStyle w:val="Body"/>
      </w:pPr>
    </w:p>
    <w:p>
      <w:pPr>
        <w:pStyle w:val="Body"/>
      </w:pPr>
    </w:p>
    <w:p>
      <w:pPr>
        <w:pStyle w:val="Body"/>
      </w:pPr>
      <w:r>
        <w:rPr>
          <w:rtl w:val="0"/>
          <w:lang w:val="en-US"/>
        </w:rPr>
        <w:t xml:space="preserve">Do you agree that sexual sins have a more personal impact than </w:t>
      </w:r>
      <w:r>
        <w:rPr>
          <w:rtl w:val="0"/>
        </w:rPr>
        <w:t>“</w:t>
      </w:r>
      <w:r>
        <w:rPr>
          <w:rtl w:val="0"/>
          <w:lang w:val="en-US"/>
        </w:rPr>
        <w:t>every other sin</w:t>
      </w:r>
      <w:r>
        <w:rPr>
          <w:rtl w:val="0"/>
        </w:rPr>
        <w:t>”</w:t>
      </w:r>
      <w:r>
        <w:rPr>
          <w:rtl w:val="0"/>
        </w:rPr>
        <w:t>?</w:t>
      </w:r>
    </w:p>
    <w:p>
      <w:pPr>
        <w:pStyle w:val="Body"/>
      </w:pPr>
    </w:p>
    <w:p>
      <w:pPr>
        <w:pStyle w:val="Body"/>
      </w:pPr>
    </w:p>
    <w:p>
      <w:pPr>
        <w:pStyle w:val="Body"/>
      </w:pPr>
      <w:r>
        <w:rPr>
          <w:rtl w:val="0"/>
          <w:lang w:val="en-US"/>
        </w:rPr>
        <w:t>How might Christians appear different to a fallen world if we lived up to a higher calling in regards to sex, as Jesus challenged the church at Thyatira to do?</w:t>
      </w:r>
    </w:p>
    <w:p>
      <w:pPr>
        <w:pStyle w:val="Body"/>
      </w:pPr>
      <w:r/>
    </w:p>
    <w:sectPr>
      <w:headerReference w:type="default" r:id="rId4"/>
      <w:footerReference w:type="default" r:id="rId5"/>
      <w:pgSz w:w="15840" w:h="12240" w:orient="landscape"/>
      <w:pgMar w:top="720" w:right="1008" w:bottom="720" w:left="1008" w:header="720" w:footer="720"/>
      <w:cols w:space="72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