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 </w:t>
      </w:r>
      <w:r w:rsidDel="00000000" w:rsidR="00000000" w:rsidRPr="00000000">
        <w:rPr>
          <w:u w:val="single"/>
          <w:rtl w:val="0"/>
        </w:rPr>
        <w:t xml:space="preserve">Pastor Demetric Felton Sr.                                             May 19, 2019</w:t>
      </w: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Don’t Think Too Highly Of Yourselves</w:t>
      </w:r>
    </w:p>
    <w:p w:rsidR="00000000" w:rsidDel="00000000" w:rsidP="00000000" w:rsidRDefault="00000000" w:rsidRPr="00000000" w14:paraId="00000003">
      <w:pPr>
        <w:jc w:val="center"/>
        <w:rPr/>
      </w:pPr>
      <w:r w:rsidDel="00000000" w:rsidR="00000000" w:rsidRPr="00000000">
        <w:rPr>
          <w:rtl w:val="0"/>
        </w:rPr>
        <w:t xml:space="preserve">1 Corinthians 4:1-13</w:t>
      </w:r>
    </w:p>
    <w:p w:rsidR="00000000" w:rsidDel="00000000" w:rsidP="00000000" w:rsidRDefault="00000000" w:rsidRPr="00000000" w14:paraId="00000004">
      <w:pPr>
        <w:jc w:val="center"/>
        <w:rPr/>
      </w:pPr>
      <w:bookmarkStart w:colFirst="0" w:colLast="0" w:name="_gjdgxs" w:id="0"/>
      <w:bookmarkEnd w:id="0"/>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b w:val="1"/>
          <w:sz w:val="28"/>
          <w:szCs w:val="28"/>
          <w:rtl w:val="0"/>
        </w:rPr>
        <w:t xml:space="preserve">Key Truth:</w:t>
      </w:r>
      <w:r w:rsidDel="00000000" w:rsidR="00000000" w:rsidRPr="00000000">
        <w:rPr>
          <w:sz w:val="28"/>
          <w:szCs w:val="28"/>
          <w:rtl w:val="0"/>
        </w:rPr>
        <w:t xml:space="preserve">  </w:t>
      </w:r>
      <w:r w:rsidDel="00000000" w:rsidR="00000000" w:rsidRPr="00000000">
        <w:rPr>
          <w:sz w:val="28"/>
          <w:szCs w:val="28"/>
          <w:u w:val="single"/>
          <w:rtl w:val="0"/>
        </w:rPr>
        <w:t xml:space="preserve">Pride</w:t>
      </w:r>
      <w:r w:rsidDel="00000000" w:rsidR="00000000" w:rsidRPr="00000000">
        <w:rPr>
          <w:sz w:val="28"/>
          <w:szCs w:val="28"/>
          <w:rtl w:val="0"/>
        </w:rPr>
        <w:t xml:space="preserve"> and </w:t>
      </w:r>
      <w:r w:rsidDel="00000000" w:rsidR="00000000" w:rsidRPr="00000000">
        <w:rPr>
          <w:sz w:val="28"/>
          <w:szCs w:val="28"/>
          <w:u w:val="single"/>
          <w:rtl w:val="0"/>
        </w:rPr>
        <w:t xml:space="preserve">arrogance</w:t>
      </w:r>
      <w:r w:rsidDel="00000000" w:rsidR="00000000" w:rsidRPr="00000000">
        <w:rPr>
          <w:sz w:val="28"/>
          <w:szCs w:val="28"/>
          <w:rtl w:val="0"/>
        </w:rPr>
        <w:t xml:space="preserve"> have no place in the life of a disciple of Jesus Christ. </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b w:val="1"/>
          <w:sz w:val="28"/>
          <w:szCs w:val="28"/>
        </w:rPr>
      </w:pPr>
      <w:r w:rsidDel="00000000" w:rsidR="00000000" w:rsidRPr="00000000">
        <w:rPr>
          <w:b w:val="1"/>
          <w:sz w:val="28"/>
          <w:szCs w:val="28"/>
          <w:rtl w:val="0"/>
        </w:rPr>
        <w:t xml:space="preserve">Why We Keep Talking About Unity?</w:t>
      </w:r>
    </w:p>
    <w:p w:rsidR="00000000" w:rsidDel="00000000" w:rsidP="00000000" w:rsidRDefault="00000000" w:rsidRPr="00000000" w14:paraId="00000008">
      <w:pPr>
        <w:rPr>
          <w:sz w:val="28"/>
          <w:szCs w:val="28"/>
        </w:rPr>
      </w:pPr>
      <w:r w:rsidDel="00000000" w:rsidR="00000000" w:rsidRPr="00000000">
        <w:rPr>
          <w:sz w:val="28"/>
          <w:szCs w:val="28"/>
          <w:rtl w:val="0"/>
        </w:rPr>
        <w:t xml:space="preserve">1. Unity is the byproduct of </w:t>
      </w:r>
      <w:r w:rsidDel="00000000" w:rsidR="00000000" w:rsidRPr="00000000">
        <w:rPr>
          <w:sz w:val="28"/>
          <w:szCs w:val="28"/>
          <w:u w:val="single"/>
          <w:rtl w:val="0"/>
        </w:rPr>
        <w:t xml:space="preserve">love</w:t>
      </w:r>
      <w:r w:rsidDel="00000000" w:rsidR="00000000" w:rsidRPr="00000000">
        <w:rPr>
          <w:sz w:val="28"/>
          <w:szCs w:val="28"/>
          <w:rtl w:val="0"/>
        </w:rPr>
        <w:t xml:space="preserve">. </w:t>
      </w:r>
      <w:r w:rsidDel="00000000" w:rsidR="00000000" w:rsidRPr="00000000">
        <w:rPr>
          <w:sz w:val="21"/>
          <w:szCs w:val="21"/>
          <w:rtl w:val="0"/>
        </w:rPr>
        <w:t xml:space="preserve">John 13:33-34</w:t>
      </w: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2. When we love one another we </w:t>
      </w:r>
      <w:r w:rsidDel="00000000" w:rsidR="00000000" w:rsidRPr="00000000">
        <w:rPr>
          <w:sz w:val="28"/>
          <w:szCs w:val="28"/>
          <w:u w:val="single"/>
          <w:rtl w:val="0"/>
        </w:rPr>
        <w:t xml:space="preserve">demonstrate</w:t>
      </w:r>
      <w:r w:rsidDel="00000000" w:rsidR="00000000" w:rsidRPr="00000000">
        <w:rPr>
          <w:sz w:val="28"/>
          <w:szCs w:val="28"/>
          <w:rtl w:val="0"/>
        </w:rPr>
        <w:t xml:space="preserve"> that we </w:t>
      </w:r>
    </w:p>
    <w:p w:rsidR="00000000" w:rsidDel="00000000" w:rsidP="00000000" w:rsidRDefault="00000000" w:rsidRPr="00000000" w14:paraId="0000000A">
      <w:pPr>
        <w:rPr>
          <w:sz w:val="28"/>
          <w:szCs w:val="28"/>
        </w:rPr>
      </w:pPr>
      <w:r w:rsidDel="00000000" w:rsidR="00000000" w:rsidRPr="00000000">
        <w:rPr>
          <w:sz w:val="28"/>
          <w:szCs w:val="28"/>
          <w:rtl w:val="0"/>
        </w:rPr>
        <w:t xml:space="preserve">     have been born of God.</w:t>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b w:val="1"/>
          <w:sz w:val="28"/>
          <w:szCs w:val="28"/>
          <w:rtl w:val="0"/>
        </w:rPr>
        <w:t xml:space="preserve">The Marks Of Leadership:</w:t>
      </w:r>
      <w:r w:rsidDel="00000000" w:rsidR="00000000" w:rsidRPr="00000000">
        <w:rPr>
          <w:sz w:val="28"/>
          <w:szCs w:val="28"/>
          <w:rtl w:val="0"/>
        </w:rPr>
        <w:t xml:space="preserve"> </w:t>
      </w:r>
      <w:r w:rsidDel="00000000" w:rsidR="00000000" w:rsidRPr="00000000">
        <w:rPr>
          <w:sz w:val="21"/>
          <w:szCs w:val="21"/>
          <w:rtl w:val="0"/>
        </w:rPr>
        <w:t xml:space="preserve">1 Corinthians 4:1</w:t>
      </w: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1. A call into the </w:t>
      </w:r>
      <w:r w:rsidDel="00000000" w:rsidR="00000000" w:rsidRPr="00000000">
        <w:rPr>
          <w:sz w:val="28"/>
          <w:szCs w:val="28"/>
          <w:u w:val="single"/>
          <w:rtl w:val="0"/>
        </w:rPr>
        <w:t xml:space="preserve">ministry</w:t>
      </w:r>
      <w:r w:rsidDel="00000000" w:rsidR="00000000" w:rsidRPr="00000000">
        <w:rPr>
          <w:sz w:val="28"/>
          <w:szCs w:val="28"/>
          <w:rtl w:val="0"/>
        </w:rPr>
        <w:t xml:space="preserve"> is a call to service.</w:t>
      </w:r>
    </w:p>
    <w:p w:rsidR="00000000" w:rsidDel="00000000" w:rsidP="00000000" w:rsidRDefault="00000000" w:rsidRPr="00000000" w14:paraId="0000000E">
      <w:pPr>
        <w:rPr>
          <w:sz w:val="28"/>
          <w:szCs w:val="28"/>
        </w:rPr>
      </w:pPr>
      <w:r w:rsidDel="00000000" w:rsidR="00000000" w:rsidRPr="00000000">
        <w:rPr>
          <w:sz w:val="28"/>
          <w:szCs w:val="28"/>
          <w:rtl w:val="0"/>
        </w:rPr>
        <w:t xml:space="preserve">     A. Every </w:t>
      </w:r>
      <w:r w:rsidDel="00000000" w:rsidR="00000000" w:rsidRPr="00000000">
        <w:rPr>
          <w:sz w:val="28"/>
          <w:szCs w:val="28"/>
          <w:u w:val="single"/>
          <w:rtl w:val="0"/>
        </w:rPr>
        <w:t xml:space="preserve">disciple</w:t>
      </w:r>
      <w:r w:rsidDel="00000000" w:rsidR="00000000" w:rsidRPr="00000000">
        <w:rPr>
          <w:sz w:val="28"/>
          <w:szCs w:val="28"/>
          <w:rtl w:val="0"/>
        </w:rPr>
        <w:t xml:space="preserve"> has been called into ministry.</w:t>
      </w:r>
    </w:p>
    <w:p w:rsidR="00000000" w:rsidDel="00000000" w:rsidP="00000000" w:rsidRDefault="00000000" w:rsidRPr="00000000" w14:paraId="0000000F">
      <w:pPr>
        <w:rPr>
          <w:sz w:val="28"/>
          <w:szCs w:val="28"/>
        </w:rPr>
      </w:pPr>
      <w:r w:rsidDel="00000000" w:rsidR="00000000" w:rsidRPr="00000000">
        <w:rPr>
          <w:sz w:val="28"/>
          <w:szCs w:val="28"/>
          <w:rtl w:val="0"/>
        </w:rPr>
        <w:t xml:space="preserve">2.  </w:t>
      </w:r>
      <w:r w:rsidDel="00000000" w:rsidR="00000000" w:rsidRPr="00000000">
        <w:rPr>
          <w:sz w:val="28"/>
          <w:szCs w:val="28"/>
          <w:u w:val="single"/>
          <w:rtl w:val="0"/>
        </w:rPr>
        <w:t xml:space="preserve">Faithfulness</w:t>
      </w:r>
      <w:r w:rsidDel="00000000" w:rsidR="00000000" w:rsidRPr="00000000">
        <w:rPr>
          <w:sz w:val="28"/>
          <w:szCs w:val="28"/>
          <w:rtl w:val="0"/>
        </w:rPr>
        <w:t xml:space="preserve"> to God.</w:t>
      </w:r>
    </w:p>
    <w:p w:rsidR="00000000" w:rsidDel="00000000" w:rsidP="00000000" w:rsidRDefault="00000000" w:rsidRPr="00000000" w14:paraId="00000010">
      <w:pPr>
        <w:rPr>
          <w:sz w:val="28"/>
          <w:szCs w:val="28"/>
        </w:rPr>
      </w:pPr>
      <w:r w:rsidDel="00000000" w:rsidR="00000000" w:rsidRPr="00000000">
        <w:rPr>
          <w:sz w:val="28"/>
          <w:szCs w:val="28"/>
          <w:rtl w:val="0"/>
        </w:rPr>
        <w:t xml:space="preserve">3.  </w:t>
      </w:r>
      <w:r w:rsidDel="00000000" w:rsidR="00000000" w:rsidRPr="00000000">
        <w:rPr>
          <w:sz w:val="28"/>
          <w:szCs w:val="28"/>
          <w:u w:val="single"/>
          <w:rtl w:val="0"/>
        </w:rPr>
        <w:t xml:space="preserve">Humility</w:t>
      </w:r>
      <w:r w:rsidDel="00000000" w:rsidR="00000000" w:rsidRPr="00000000">
        <w:rPr>
          <w:sz w:val="28"/>
          <w:szCs w:val="28"/>
          <w:rtl w:val="0"/>
        </w:rPr>
        <w:t xml:space="preserve"> of thoughts and actions.</w:t>
      </w:r>
    </w:p>
    <w:p w:rsidR="00000000" w:rsidDel="00000000" w:rsidP="00000000" w:rsidRDefault="00000000" w:rsidRPr="00000000" w14:paraId="00000011">
      <w:pPr>
        <w:rPr>
          <w:sz w:val="28"/>
          <w:szCs w:val="28"/>
        </w:rPr>
      </w:pPr>
      <w:r w:rsidDel="00000000" w:rsidR="00000000" w:rsidRPr="00000000">
        <w:rPr>
          <w:sz w:val="28"/>
          <w:szCs w:val="28"/>
          <w:rtl w:val="0"/>
        </w:rPr>
        <w:t xml:space="preserve">4. Be an </w:t>
      </w:r>
      <w:r w:rsidDel="00000000" w:rsidR="00000000" w:rsidRPr="00000000">
        <w:rPr>
          <w:sz w:val="28"/>
          <w:szCs w:val="28"/>
          <w:u w:val="single"/>
          <w:rtl w:val="0"/>
        </w:rPr>
        <w:t xml:space="preserve">example</w:t>
      </w:r>
      <w:r w:rsidDel="00000000" w:rsidR="00000000" w:rsidRPr="00000000">
        <w:rPr>
          <w:sz w:val="28"/>
          <w:szCs w:val="28"/>
          <w:rtl w:val="0"/>
        </w:rPr>
        <w:t xml:space="preserve"> of Christian living.      </w:t>
      </w:r>
    </w:p>
    <w:p w:rsidR="00000000" w:rsidDel="00000000" w:rsidP="00000000" w:rsidRDefault="00000000" w:rsidRPr="00000000" w14:paraId="00000012">
      <w:pPr>
        <w:rPr>
          <w:sz w:val="28"/>
          <w:szCs w:val="28"/>
        </w:rPr>
      </w:pPr>
      <w:r w:rsidDel="00000000" w:rsidR="00000000" w:rsidRPr="00000000">
        <w:rPr>
          <w:sz w:val="28"/>
          <w:szCs w:val="28"/>
          <w:rtl w:val="0"/>
        </w:rPr>
        <w:t xml:space="preserve">5. We should be </w:t>
      </w:r>
      <w:r w:rsidDel="00000000" w:rsidR="00000000" w:rsidRPr="00000000">
        <w:rPr>
          <w:sz w:val="28"/>
          <w:szCs w:val="28"/>
          <w:u w:val="single"/>
          <w:rtl w:val="0"/>
        </w:rPr>
        <w:t xml:space="preserve">reproducing</w:t>
      </w:r>
      <w:r w:rsidDel="00000000" w:rsidR="00000000" w:rsidRPr="00000000">
        <w:rPr>
          <w:sz w:val="28"/>
          <w:szCs w:val="28"/>
          <w:rtl w:val="0"/>
        </w:rPr>
        <w:t xml:space="preserve"> the life of Jesus in others.</w:t>
      </w:r>
    </w:p>
    <w:p w:rsidR="00000000" w:rsidDel="00000000" w:rsidP="00000000" w:rsidRDefault="00000000" w:rsidRPr="00000000" w14:paraId="00000013">
      <w:pPr>
        <w:rPr>
          <w:sz w:val="28"/>
          <w:szCs w:val="28"/>
        </w:rPr>
      </w:pPr>
      <w:r w:rsidDel="00000000" w:rsidR="00000000" w:rsidRPr="00000000">
        <w:rPr>
          <w:sz w:val="28"/>
          <w:szCs w:val="28"/>
          <w:rtl w:val="0"/>
        </w:rPr>
        <w:t xml:space="preserve">6. Bold yet loving </w:t>
      </w:r>
      <w:r w:rsidDel="00000000" w:rsidR="00000000" w:rsidRPr="00000000">
        <w:rPr>
          <w:sz w:val="28"/>
          <w:szCs w:val="28"/>
          <w:u w:val="single"/>
          <w:rtl w:val="0"/>
        </w:rPr>
        <w:t xml:space="preserve">discipline</w:t>
      </w:r>
      <w:r w:rsidDel="00000000" w:rsidR="00000000" w:rsidRPr="00000000">
        <w:rPr>
          <w:sz w:val="28"/>
          <w:szCs w:val="28"/>
          <w:rtl w:val="0"/>
        </w:rPr>
        <w:t xml:space="preserve"> when needed.</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b w:val="1"/>
          <w:sz w:val="28"/>
          <w:szCs w:val="28"/>
          <w:rtl w:val="0"/>
        </w:rPr>
        <w:t xml:space="preserve">How We Are To Live:</w:t>
      </w: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sz w:val="28"/>
          <w:szCs w:val="28"/>
          <w:rtl w:val="0"/>
        </w:rPr>
        <w:t xml:space="preserve">1. We must remain </w:t>
      </w:r>
      <w:r w:rsidDel="00000000" w:rsidR="00000000" w:rsidRPr="00000000">
        <w:rPr>
          <w:sz w:val="28"/>
          <w:szCs w:val="28"/>
          <w:u w:val="single"/>
          <w:rtl w:val="0"/>
        </w:rPr>
        <w:t xml:space="preserve">humble</w:t>
      </w:r>
      <w:r w:rsidDel="00000000" w:rsidR="00000000" w:rsidRPr="00000000">
        <w:rPr>
          <w:sz w:val="28"/>
          <w:szCs w:val="28"/>
          <w:rtl w:val="0"/>
        </w:rPr>
        <w:t xml:space="preserve">.</w:t>
      </w:r>
    </w:p>
    <w:p w:rsidR="00000000" w:rsidDel="00000000" w:rsidP="00000000" w:rsidRDefault="00000000" w:rsidRPr="00000000" w14:paraId="00000017">
      <w:pPr>
        <w:rPr>
          <w:sz w:val="28"/>
          <w:szCs w:val="28"/>
        </w:rPr>
      </w:pPr>
      <w:r w:rsidDel="00000000" w:rsidR="00000000" w:rsidRPr="00000000">
        <w:rPr>
          <w:sz w:val="28"/>
          <w:szCs w:val="28"/>
          <w:rtl w:val="0"/>
        </w:rPr>
        <w:t xml:space="preserve">      A. Everything we take pride in we ultimately </w:t>
      </w:r>
    </w:p>
    <w:p w:rsidR="00000000" w:rsidDel="00000000" w:rsidP="00000000" w:rsidRDefault="00000000" w:rsidRPr="00000000" w14:paraId="00000018">
      <w:pPr>
        <w:rPr>
          <w:sz w:val="28"/>
          <w:szCs w:val="28"/>
        </w:rPr>
      </w:pPr>
      <w:r w:rsidDel="00000000" w:rsidR="00000000" w:rsidRPr="00000000">
        <w:rPr>
          <w:sz w:val="28"/>
          <w:szCs w:val="28"/>
          <w:rtl w:val="0"/>
        </w:rPr>
        <w:t xml:space="preserve">           </w:t>
      </w:r>
      <w:r w:rsidDel="00000000" w:rsidR="00000000" w:rsidRPr="00000000">
        <w:rPr>
          <w:sz w:val="28"/>
          <w:szCs w:val="28"/>
          <w:u w:val="single"/>
          <w:rtl w:val="0"/>
        </w:rPr>
        <w:t xml:space="preserve">received</w:t>
      </w:r>
      <w:r w:rsidDel="00000000" w:rsidR="00000000" w:rsidRPr="00000000">
        <w:rPr>
          <w:sz w:val="28"/>
          <w:szCs w:val="28"/>
          <w:rtl w:val="0"/>
        </w:rPr>
        <w:t xml:space="preserve"> from God.</w:t>
      </w:r>
    </w:p>
    <w:p w:rsidR="00000000" w:rsidDel="00000000" w:rsidP="00000000" w:rsidRDefault="00000000" w:rsidRPr="00000000" w14:paraId="00000019">
      <w:pPr>
        <w:rPr>
          <w:sz w:val="28"/>
          <w:szCs w:val="28"/>
        </w:rPr>
      </w:pPr>
      <w:r w:rsidDel="00000000" w:rsidR="00000000" w:rsidRPr="00000000">
        <w:rPr>
          <w:sz w:val="28"/>
          <w:szCs w:val="28"/>
          <w:rtl w:val="0"/>
        </w:rPr>
        <w:t xml:space="preserve">2. We must remain </w:t>
      </w:r>
      <w:r w:rsidDel="00000000" w:rsidR="00000000" w:rsidRPr="00000000">
        <w:rPr>
          <w:sz w:val="28"/>
          <w:szCs w:val="28"/>
          <w:u w:val="single"/>
          <w:rtl w:val="0"/>
        </w:rPr>
        <w:t xml:space="preserve">hungry</w:t>
      </w:r>
      <w:r w:rsidDel="00000000" w:rsidR="00000000" w:rsidRPr="00000000">
        <w:rPr>
          <w:sz w:val="28"/>
          <w:szCs w:val="28"/>
          <w:rtl w:val="0"/>
        </w:rPr>
        <w:t xml:space="preserve">.</w:t>
      </w:r>
    </w:p>
    <w:p w:rsidR="00000000" w:rsidDel="00000000" w:rsidP="00000000" w:rsidRDefault="00000000" w:rsidRPr="00000000" w14:paraId="0000001A">
      <w:pPr>
        <w:rPr>
          <w:sz w:val="28"/>
          <w:szCs w:val="28"/>
        </w:rPr>
      </w:pPr>
      <w:r w:rsidDel="00000000" w:rsidR="00000000" w:rsidRPr="00000000">
        <w:rPr>
          <w:sz w:val="28"/>
          <w:szCs w:val="28"/>
          <w:rtl w:val="0"/>
        </w:rPr>
        <w:t xml:space="preserve">3. We must remain </w:t>
      </w:r>
      <w:r w:rsidDel="00000000" w:rsidR="00000000" w:rsidRPr="00000000">
        <w:rPr>
          <w:sz w:val="28"/>
          <w:szCs w:val="28"/>
          <w:u w:val="single"/>
          <w:rtl w:val="0"/>
        </w:rPr>
        <w:t xml:space="preserve">teachable</w:t>
      </w:r>
      <w:r w:rsidDel="00000000" w:rsidR="00000000" w:rsidRPr="00000000">
        <w:rPr>
          <w:sz w:val="28"/>
          <w:szCs w:val="28"/>
          <w:rtl w:val="0"/>
        </w:rPr>
        <w:t xml:space="preserve">.</w:t>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b w:val="1"/>
          <w:sz w:val="28"/>
          <w:szCs w:val="28"/>
          <w:rtl w:val="0"/>
        </w:rPr>
        <w:t xml:space="preserve">Taking It Beyond The Walls:</w:t>
      </w:r>
      <w:r w:rsidDel="00000000" w:rsidR="00000000" w:rsidRPr="00000000">
        <w:rPr>
          <w:sz w:val="28"/>
          <w:szCs w:val="28"/>
          <w:rtl w:val="0"/>
        </w:rPr>
        <w:t xml:space="preserve">  Obey what you know, trust God to reveal more and stop being critical of others.</w:t>
      </w:r>
    </w:p>
    <w:p w:rsidR="00000000" w:rsidDel="00000000" w:rsidP="00000000" w:rsidRDefault="00000000" w:rsidRPr="00000000" w14:paraId="0000001D">
      <w:pPr>
        <w:jc w:val="center"/>
        <w:rPr>
          <w:b w:val="1"/>
        </w:rPr>
      </w:pPr>
      <w:r w:rsidDel="00000000" w:rsidR="00000000" w:rsidRPr="00000000">
        <w:rPr>
          <w:rtl w:val="0"/>
        </w:rPr>
      </w:r>
    </w:p>
    <w:p w:rsidR="00000000" w:rsidDel="00000000" w:rsidP="00000000" w:rsidRDefault="00000000" w:rsidRPr="00000000" w14:paraId="0000001E">
      <w:pPr>
        <w:jc w:val="center"/>
        <w:rPr>
          <w:b w:val="1"/>
        </w:rPr>
      </w:pPr>
      <w:r w:rsidDel="00000000" w:rsidR="00000000" w:rsidRPr="00000000">
        <w:rPr>
          <w:rtl w:val="0"/>
        </w:rPr>
      </w:r>
    </w:p>
    <w:p w:rsidR="00000000" w:rsidDel="00000000" w:rsidP="00000000" w:rsidRDefault="00000000" w:rsidRPr="00000000" w14:paraId="0000001F">
      <w:pPr>
        <w:jc w:val="center"/>
        <w:rPr/>
      </w:pPr>
      <w:r w:rsidDel="00000000" w:rsidR="00000000" w:rsidRPr="00000000">
        <w:rPr>
          <w:b w:val="1"/>
          <w:rtl w:val="0"/>
        </w:rPr>
        <w:t xml:space="preserve">Connection Group Homework</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Looking back at your notes from this week’s teaching was there anything you heard for the first time or that caught your attention, challenged or confused you?</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How would you describe the American dream? How is pursuing Christ different than pursuing the American Dream? Do you think Christians ever get these two things confused?</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Read Philippians 3:12-16: What does Paul’s word say to you about spiritual maturity? Is there ever a time that we should feel like we have “arrived” spiritually? Why or why not?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Read Revelation 3:14-22: What was the issue with the church in Laodicea? Did they believe they had spiritually arrived?</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Read Proverbs 6:16-19: Why do you think God responds with displeasure to these types of behavior. How can attitudes like these destroy unity in the church?</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Read Romans 12:3-8: How does having the proper perspective about spiritual gifts allow us to use them effectively “for” the body of Christ. What can lead to abuses of spiritual gifts?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Read Genesis 39:1-6: What does this story say about Joseph’s character and how he served Potiphar. What would it look like in our home and job if we served like Joseph? How would your boss view you?</w:t>
      </w:r>
    </w:p>
    <w:sectPr>
      <w:pgSz w:h="12240" w:w="15840"/>
      <w:pgMar w:bottom="720" w:top="720" w:left="1008" w:right="1008" w:header="720" w:footer="720"/>
      <w:pgNumType w:start="1"/>
      <w:cols w:equalWidth="0" w:num="2">
        <w:col w:space="720" w:w="6552"/>
        <w:col w:space="0" w:w="655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