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09B8D366"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366F3D">
        <w:rPr>
          <w:b/>
          <w:u w:val="single"/>
        </w:rPr>
        <w:t>April 9</w:t>
      </w:r>
      <w:r w:rsidR="00256961">
        <w:rPr>
          <w:b/>
          <w:u w:val="single"/>
        </w:rPr>
        <w:t>,</w:t>
      </w:r>
      <w:r w:rsidR="00FE42CD">
        <w:rPr>
          <w:b/>
          <w:u w:val="single"/>
        </w:rPr>
        <w:t xml:space="preserve"> 201</w:t>
      </w:r>
      <w:r w:rsidR="00544B06">
        <w:rPr>
          <w:b/>
          <w:u w:val="single"/>
        </w:rPr>
        <w:t>7</w:t>
      </w:r>
    </w:p>
    <w:p w14:paraId="319C3F5A" w14:textId="7398768C" w:rsidR="00BE1D1D" w:rsidRPr="004C1311" w:rsidRDefault="00366F3D" w:rsidP="00033EA0">
      <w:pPr>
        <w:jc w:val="center"/>
        <w:rPr>
          <w:b/>
          <w:sz w:val="32"/>
          <w:szCs w:val="32"/>
        </w:rPr>
      </w:pPr>
      <w:r>
        <w:rPr>
          <w:b/>
          <w:sz w:val="32"/>
          <w:szCs w:val="32"/>
        </w:rPr>
        <w:t>Daring To Believe Jesus</w:t>
      </w:r>
    </w:p>
    <w:p w14:paraId="6D8B020F" w14:textId="5AC74BCD" w:rsidR="004C1311" w:rsidRDefault="00366F3D" w:rsidP="004C1311">
      <w:pPr>
        <w:jc w:val="center"/>
        <w:rPr>
          <w:sz w:val="28"/>
          <w:szCs w:val="28"/>
        </w:rPr>
      </w:pPr>
      <w:r>
        <w:rPr>
          <w:sz w:val="28"/>
          <w:szCs w:val="28"/>
        </w:rPr>
        <w:t>Luke 5:17-26</w:t>
      </w:r>
    </w:p>
    <w:p w14:paraId="640FFDBF" w14:textId="77777777" w:rsidR="00033EA0" w:rsidRPr="00217269" w:rsidRDefault="00033EA0" w:rsidP="00033EA0">
      <w:pPr>
        <w:rPr>
          <w:sz w:val="26"/>
          <w:szCs w:val="26"/>
        </w:rPr>
      </w:pPr>
      <w:bookmarkStart w:id="0" w:name="OLE_LINK1"/>
      <w:bookmarkStart w:id="1" w:name="OLE_LINK2"/>
    </w:p>
    <w:p w14:paraId="195CBF6C" w14:textId="77777777" w:rsidR="00366F3D" w:rsidRPr="00366F3D" w:rsidRDefault="00366F3D" w:rsidP="00366F3D">
      <w:pPr>
        <w:rPr>
          <w:sz w:val="26"/>
          <w:szCs w:val="26"/>
        </w:rPr>
      </w:pPr>
      <w:r w:rsidRPr="00366F3D">
        <w:rPr>
          <w:b/>
          <w:sz w:val="26"/>
          <w:szCs w:val="26"/>
        </w:rPr>
        <w:t>Key truth:</w:t>
      </w:r>
      <w:r w:rsidRPr="00366F3D">
        <w:rPr>
          <w:sz w:val="26"/>
          <w:szCs w:val="26"/>
        </w:rPr>
        <w:t xml:space="preserve">  There is no </w:t>
      </w:r>
      <w:r w:rsidRPr="00366F3D">
        <w:rPr>
          <w:sz w:val="26"/>
          <w:szCs w:val="26"/>
          <w:u w:val="single"/>
        </w:rPr>
        <w:t>greater</w:t>
      </w:r>
      <w:r w:rsidRPr="00366F3D">
        <w:rPr>
          <w:sz w:val="26"/>
          <w:szCs w:val="26"/>
        </w:rPr>
        <w:t xml:space="preserve"> purpose you can give your life to than the </w:t>
      </w:r>
      <w:r w:rsidRPr="00366F3D">
        <w:rPr>
          <w:sz w:val="26"/>
          <w:szCs w:val="26"/>
          <w:u w:val="single"/>
        </w:rPr>
        <w:t>mission</w:t>
      </w:r>
      <w:r w:rsidRPr="00366F3D">
        <w:rPr>
          <w:sz w:val="26"/>
          <w:szCs w:val="26"/>
        </w:rPr>
        <w:t xml:space="preserve"> of Jesus Christ.</w:t>
      </w:r>
    </w:p>
    <w:p w14:paraId="212CB29F" w14:textId="77777777" w:rsidR="00366F3D" w:rsidRPr="00366F3D" w:rsidRDefault="00366F3D" w:rsidP="00366F3D">
      <w:pPr>
        <w:rPr>
          <w:sz w:val="26"/>
          <w:szCs w:val="26"/>
        </w:rPr>
      </w:pPr>
    </w:p>
    <w:p w14:paraId="4ACD3715" w14:textId="77777777" w:rsidR="00366F3D" w:rsidRPr="00366F3D" w:rsidRDefault="00366F3D" w:rsidP="00366F3D">
      <w:pPr>
        <w:rPr>
          <w:b/>
          <w:sz w:val="26"/>
          <w:szCs w:val="26"/>
        </w:rPr>
      </w:pPr>
      <w:r w:rsidRPr="00366F3D">
        <w:rPr>
          <w:b/>
          <w:sz w:val="26"/>
          <w:szCs w:val="26"/>
        </w:rPr>
        <w:t>First things First:</w:t>
      </w:r>
    </w:p>
    <w:p w14:paraId="34C8C998" w14:textId="1A6DF8E0" w:rsidR="00366F3D" w:rsidRDefault="00366F3D" w:rsidP="00366F3D">
      <w:pPr>
        <w:rPr>
          <w:sz w:val="26"/>
          <w:szCs w:val="26"/>
        </w:rPr>
      </w:pPr>
      <w:r w:rsidRPr="00366F3D">
        <w:rPr>
          <w:sz w:val="26"/>
          <w:szCs w:val="26"/>
        </w:rPr>
        <w:t>1.  Change</w:t>
      </w:r>
      <w:r>
        <w:rPr>
          <w:sz w:val="26"/>
          <w:szCs w:val="26"/>
        </w:rPr>
        <w:t xml:space="preserve"> our </w:t>
      </w:r>
      <w:r w:rsidRPr="00366F3D">
        <w:rPr>
          <w:sz w:val="26"/>
          <w:szCs w:val="26"/>
          <w:u w:val="single"/>
        </w:rPr>
        <w:t>attitude</w:t>
      </w:r>
      <w:r>
        <w:rPr>
          <w:sz w:val="26"/>
          <w:szCs w:val="26"/>
        </w:rPr>
        <w:t xml:space="preserve"> toward the </w:t>
      </w:r>
      <w:r w:rsidR="00117E4E">
        <w:rPr>
          <w:sz w:val="26"/>
          <w:szCs w:val="26"/>
        </w:rPr>
        <w:t xml:space="preserve">mission of the </w:t>
      </w:r>
      <w:r>
        <w:rPr>
          <w:sz w:val="26"/>
          <w:szCs w:val="26"/>
        </w:rPr>
        <w:t>church.</w:t>
      </w:r>
      <w:r w:rsidRPr="00366F3D">
        <w:rPr>
          <w:sz w:val="26"/>
          <w:szCs w:val="26"/>
        </w:rPr>
        <w:t xml:space="preserve"> </w:t>
      </w:r>
    </w:p>
    <w:p w14:paraId="3DC6F8BF" w14:textId="05EE08B6" w:rsidR="00366F3D" w:rsidRPr="00366F3D" w:rsidRDefault="00366F3D" w:rsidP="00366F3D">
      <w:pPr>
        <w:rPr>
          <w:sz w:val="26"/>
          <w:szCs w:val="26"/>
        </w:rPr>
      </w:pPr>
      <w:r>
        <w:rPr>
          <w:sz w:val="26"/>
          <w:szCs w:val="26"/>
        </w:rPr>
        <w:t xml:space="preserve">      </w:t>
      </w:r>
      <w:r w:rsidRPr="00366F3D">
        <w:rPr>
          <w:sz w:val="26"/>
          <w:szCs w:val="26"/>
        </w:rPr>
        <w:t>The Attitude of the Crowd</w:t>
      </w:r>
      <w:r>
        <w:rPr>
          <w:sz w:val="26"/>
          <w:szCs w:val="26"/>
        </w:rPr>
        <w:t>:</w:t>
      </w:r>
    </w:p>
    <w:p w14:paraId="1541823E" w14:textId="5357E75F" w:rsidR="00366F3D" w:rsidRPr="00366F3D" w:rsidRDefault="00366F3D" w:rsidP="00366F3D">
      <w:pPr>
        <w:rPr>
          <w:sz w:val="26"/>
          <w:szCs w:val="26"/>
        </w:rPr>
      </w:pPr>
      <w:r w:rsidRPr="00366F3D">
        <w:rPr>
          <w:sz w:val="26"/>
          <w:szCs w:val="26"/>
        </w:rPr>
        <w:t xml:space="preserve">    </w:t>
      </w:r>
      <w:r>
        <w:rPr>
          <w:sz w:val="26"/>
          <w:szCs w:val="26"/>
        </w:rPr>
        <w:t xml:space="preserve"> </w:t>
      </w:r>
      <w:r w:rsidRPr="00366F3D">
        <w:rPr>
          <w:sz w:val="26"/>
          <w:szCs w:val="26"/>
        </w:rPr>
        <w:t xml:space="preserve"> A. </w:t>
      </w:r>
      <w:r w:rsidRPr="00117E4E">
        <w:rPr>
          <w:sz w:val="26"/>
          <w:szCs w:val="26"/>
          <w:u w:val="single"/>
        </w:rPr>
        <w:t>Comfortable</w:t>
      </w:r>
      <w:r w:rsidRPr="00366F3D">
        <w:rPr>
          <w:sz w:val="26"/>
          <w:szCs w:val="26"/>
        </w:rPr>
        <w:t xml:space="preserve"> just hearing Jesus teach</w:t>
      </w:r>
      <w:r w:rsidR="00F35B75">
        <w:rPr>
          <w:sz w:val="26"/>
          <w:szCs w:val="26"/>
        </w:rPr>
        <w:t>.</w:t>
      </w:r>
    </w:p>
    <w:p w14:paraId="0D2E499C" w14:textId="216DCA27" w:rsidR="00366F3D" w:rsidRPr="00366F3D" w:rsidRDefault="00366F3D" w:rsidP="00366F3D">
      <w:pPr>
        <w:rPr>
          <w:sz w:val="26"/>
          <w:szCs w:val="26"/>
        </w:rPr>
      </w:pPr>
      <w:r w:rsidRPr="00366F3D">
        <w:rPr>
          <w:sz w:val="26"/>
          <w:szCs w:val="26"/>
        </w:rPr>
        <w:t xml:space="preserve">     </w:t>
      </w:r>
      <w:r>
        <w:rPr>
          <w:sz w:val="26"/>
          <w:szCs w:val="26"/>
        </w:rPr>
        <w:t xml:space="preserve"> </w:t>
      </w:r>
      <w:r w:rsidRPr="00366F3D">
        <w:rPr>
          <w:sz w:val="26"/>
          <w:szCs w:val="26"/>
        </w:rPr>
        <w:t xml:space="preserve">B. </w:t>
      </w:r>
      <w:r w:rsidRPr="00117E4E">
        <w:rPr>
          <w:sz w:val="26"/>
          <w:szCs w:val="26"/>
          <w:u w:val="single"/>
        </w:rPr>
        <w:t>Unmoved</w:t>
      </w:r>
      <w:r w:rsidRPr="00366F3D">
        <w:rPr>
          <w:sz w:val="26"/>
          <w:szCs w:val="26"/>
        </w:rPr>
        <w:t xml:space="preserve"> by the Presence of God to heal them.</w:t>
      </w:r>
    </w:p>
    <w:p w14:paraId="43CAAB48" w14:textId="4EF14EEF" w:rsidR="00366F3D" w:rsidRPr="00366F3D" w:rsidRDefault="00366F3D" w:rsidP="00366F3D">
      <w:pPr>
        <w:rPr>
          <w:sz w:val="26"/>
          <w:szCs w:val="26"/>
        </w:rPr>
      </w:pPr>
      <w:r w:rsidRPr="00366F3D">
        <w:rPr>
          <w:sz w:val="26"/>
          <w:szCs w:val="26"/>
        </w:rPr>
        <w:t xml:space="preserve">     </w:t>
      </w:r>
      <w:r>
        <w:rPr>
          <w:sz w:val="26"/>
          <w:szCs w:val="26"/>
        </w:rPr>
        <w:t xml:space="preserve"> </w:t>
      </w:r>
      <w:r w:rsidRPr="00366F3D">
        <w:rPr>
          <w:sz w:val="26"/>
          <w:szCs w:val="26"/>
        </w:rPr>
        <w:t xml:space="preserve">C. </w:t>
      </w:r>
      <w:r w:rsidRPr="00117E4E">
        <w:rPr>
          <w:sz w:val="26"/>
          <w:szCs w:val="26"/>
          <w:u w:val="single"/>
        </w:rPr>
        <w:t>Unconcerned</w:t>
      </w:r>
      <w:r w:rsidRPr="00366F3D">
        <w:rPr>
          <w:sz w:val="26"/>
          <w:szCs w:val="26"/>
        </w:rPr>
        <w:t xml:space="preserve"> about the man’s condition</w:t>
      </w:r>
      <w:r w:rsidR="00117E4E">
        <w:rPr>
          <w:sz w:val="26"/>
          <w:szCs w:val="26"/>
        </w:rPr>
        <w:t>.</w:t>
      </w:r>
    </w:p>
    <w:p w14:paraId="5119B92E" w14:textId="77777777" w:rsidR="00366F3D" w:rsidRPr="00366F3D" w:rsidRDefault="00366F3D" w:rsidP="00366F3D">
      <w:pPr>
        <w:rPr>
          <w:sz w:val="26"/>
          <w:szCs w:val="26"/>
        </w:rPr>
      </w:pPr>
    </w:p>
    <w:p w14:paraId="62E1F340" w14:textId="77777777" w:rsidR="00366F3D" w:rsidRPr="00366F3D" w:rsidRDefault="00366F3D" w:rsidP="00366F3D">
      <w:pPr>
        <w:rPr>
          <w:sz w:val="26"/>
          <w:szCs w:val="26"/>
        </w:rPr>
      </w:pPr>
      <w:r w:rsidRPr="00366F3D">
        <w:rPr>
          <w:sz w:val="26"/>
          <w:szCs w:val="26"/>
        </w:rPr>
        <w:t>2.  Recapture the heart of God: The Actions of the men.</w:t>
      </w:r>
    </w:p>
    <w:p w14:paraId="113DBA6A" w14:textId="77777777" w:rsidR="00366F3D" w:rsidRPr="00366F3D" w:rsidRDefault="00366F3D" w:rsidP="00366F3D">
      <w:pPr>
        <w:rPr>
          <w:sz w:val="26"/>
          <w:szCs w:val="26"/>
        </w:rPr>
      </w:pPr>
      <w:r w:rsidRPr="00366F3D">
        <w:rPr>
          <w:sz w:val="26"/>
          <w:szCs w:val="26"/>
        </w:rPr>
        <w:t xml:space="preserve">      A. They were </w:t>
      </w:r>
      <w:r w:rsidRPr="002F1BC5">
        <w:rPr>
          <w:sz w:val="26"/>
          <w:szCs w:val="26"/>
          <w:u w:val="single"/>
        </w:rPr>
        <w:t>concerned</w:t>
      </w:r>
      <w:r w:rsidRPr="00366F3D">
        <w:rPr>
          <w:sz w:val="26"/>
          <w:szCs w:val="26"/>
        </w:rPr>
        <w:t xml:space="preserve"> about their friend’s condition</w:t>
      </w:r>
    </w:p>
    <w:p w14:paraId="0DEC3627" w14:textId="77777777" w:rsidR="002F1BC5" w:rsidRDefault="00366F3D" w:rsidP="00366F3D">
      <w:pPr>
        <w:rPr>
          <w:sz w:val="26"/>
          <w:szCs w:val="26"/>
        </w:rPr>
      </w:pPr>
      <w:r w:rsidRPr="00366F3D">
        <w:rPr>
          <w:sz w:val="26"/>
          <w:szCs w:val="26"/>
        </w:rPr>
        <w:t xml:space="preserve">      B. They were </w:t>
      </w:r>
      <w:r w:rsidRPr="002F1BC5">
        <w:rPr>
          <w:sz w:val="26"/>
          <w:szCs w:val="26"/>
          <w:u w:val="single"/>
        </w:rPr>
        <w:t>convince</w:t>
      </w:r>
      <w:r w:rsidR="002F1BC5">
        <w:rPr>
          <w:sz w:val="26"/>
          <w:szCs w:val="26"/>
          <w:u w:val="single"/>
        </w:rPr>
        <w:t>d</w:t>
      </w:r>
      <w:r w:rsidRPr="00366F3D">
        <w:rPr>
          <w:sz w:val="26"/>
          <w:szCs w:val="26"/>
        </w:rPr>
        <w:t xml:space="preserve"> that Jesus Christ was the </w:t>
      </w:r>
    </w:p>
    <w:p w14:paraId="08253806" w14:textId="33F901BE" w:rsidR="00366F3D" w:rsidRPr="00366F3D" w:rsidRDefault="002F1BC5" w:rsidP="00366F3D">
      <w:pPr>
        <w:rPr>
          <w:sz w:val="26"/>
          <w:szCs w:val="26"/>
        </w:rPr>
      </w:pPr>
      <w:r>
        <w:rPr>
          <w:sz w:val="26"/>
          <w:szCs w:val="26"/>
        </w:rPr>
        <w:t xml:space="preserve">           </w:t>
      </w:r>
      <w:r w:rsidRPr="002F1BC5">
        <w:rPr>
          <w:sz w:val="26"/>
          <w:szCs w:val="26"/>
          <w:u w:val="single"/>
        </w:rPr>
        <w:t>a</w:t>
      </w:r>
      <w:r w:rsidR="00366F3D" w:rsidRPr="002F1BC5">
        <w:rPr>
          <w:sz w:val="26"/>
          <w:szCs w:val="26"/>
          <w:u w:val="single"/>
        </w:rPr>
        <w:t>nswer</w:t>
      </w:r>
      <w:r>
        <w:rPr>
          <w:sz w:val="26"/>
          <w:szCs w:val="26"/>
        </w:rPr>
        <w:t>.</w:t>
      </w:r>
    </w:p>
    <w:p w14:paraId="16E2E48C" w14:textId="4121BE56" w:rsidR="00366F3D" w:rsidRPr="00366F3D" w:rsidRDefault="00366F3D" w:rsidP="00366F3D">
      <w:pPr>
        <w:rPr>
          <w:sz w:val="26"/>
          <w:szCs w:val="26"/>
        </w:rPr>
      </w:pPr>
      <w:r w:rsidRPr="00366F3D">
        <w:rPr>
          <w:sz w:val="26"/>
          <w:szCs w:val="26"/>
        </w:rPr>
        <w:t xml:space="preserve">      C. They were </w:t>
      </w:r>
      <w:r w:rsidRPr="002F1BC5">
        <w:rPr>
          <w:sz w:val="26"/>
          <w:szCs w:val="26"/>
          <w:u w:val="single"/>
        </w:rPr>
        <w:t>determined</w:t>
      </w:r>
      <w:r w:rsidRPr="00366F3D">
        <w:rPr>
          <w:sz w:val="26"/>
          <w:szCs w:val="26"/>
        </w:rPr>
        <w:t xml:space="preserve"> to g</w:t>
      </w:r>
      <w:r w:rsidR="00D044E6">
        <w:rPr>
          <w:sz w:val="26"/>
          <w:szCs w:val="26"/>
        </w:rPr>
        <w:t>et their friend to Jesus.</w:t>
      </w:r>
    </w:p>
    <w:p w14:paraId="19668256" w14:textId="77777777" w:rsidR="00366F3D" w:rsidRPr="00366F3D" w:rsidRDefault="00366F3D" w:rsidP="00366F3D">
      <w:pPr>
        <w:rPr>
          <w:sz w:val="26"/>
          <w:szCs w:val="26"/>
        </w:rPr>
      </w:pPr>
    </w:p>
    <w:p w14:paraId="0CA2EEEB" w14:textId="77777777" w:rsidR="00366F3D" w:rsidRPr="00366F3D" w:rsidRDefault="00366F3D" w:rsidP="00366F3D">
      <w:pPr>
        <w:rPr>
          <w:b/>
          <w:sz w:val="26"/>
          <w:szCs w:val="26"/>
        </w:rPr>
      </w:pPr>
      <w:r w:rsidRPr="00366F3D">
        <w:rPr>
          <w:b/>
          <w:sz w:val="26"/>
          <w:szCs w:val="26"/>
        </w:rPr>
        <w:t>Expect God to Respond:</w:t>
      </w:r>
    </w:p>
    <w:p w14:paraId="61B46065" w14:textId="7621D22F" w:rsidR="00366F3D" w:rsidRPr="00366F3D" w:rsidRDefault="00366F3D" w:rsidP="00366F3D">
      <w:pPr>
        <w:rPr>
          <w:sz w:val="26"/>
          <w:szCs w:val="26"/>
        </w:rPr>
      </w:pPr>
      <w:r w:rsidRPr="00366F3D">
        <w:rPr>
          <w:sz w:val="26"/>
          <w:szCs w:val="26"/>
        </w:rPr>
        <w:t xml:space="preserve">3. The </w:t>
      </w:r>
      <w:r w:rsidRPr="00532768">
        <w:rPr>
          <w:sz w:val="26"/>
          <w:szCs w:val="26"/>
          <w:u w:val="single"/>
        </w:rPr>
        <w:t>Affirming</w:t>
      </w:r>
      <w:r w:rsidRPr="00366F3D">
        <w:rPr>
          <w:sz w:val="26"/>
          <w:szCs w:val="26"/>
        </w:rPr>
        <w:t xml:space="preserve"> of Faith by Jesus</w:t>
      </w:r>
      <w:r w:rsidR="00532768">
        <w:rPr>
          <w:sz w:val="26"/>
          <w:szCs w:val="26"/>
        </w:rPr>
        <w:t>.</w:t>
      </w:r>
    </w:p>
    <w:p w14:paraId="5FE2F747" w14:textId="77777777" w:rsidR="00366F3D" w:rsidRPr="00366F3D" w:rsidRDefault="00366F3D" w:rsidP="00366F3D">
      <w:pPr>
        <w:rPr>
          <w:sz w:val="26"/>
          <w:szCs w:val="26"/>
        </w:rPr>
      </w:pPr>
      <w:r w:rsidRPr="00366F3D">
        <w:rPr>
          <w:sz w:val="26"/>
          <w:szCs w:val="26"/>
        </w:rPr>
        <w:t xml:space="preserve">     A. Faith is not </w:t>
      </w:r>
      <w:r w:rsidRPr="00366F3D">
        <w:rPr>
          <w:sz w:val="26"/>
          <w:szCs w:val="26"/>
          <w:u w:val="single"/>
        </w:rPr>
        <w:t>safe</w:t>
      </w:r>
      <w:r w:rsidRPr="00366F3D">
        <w:rPr>
          <w:sz w:val="26"/>
          <w:szCs w:val="26"/>
        </w:rPr>
        <w:t>.</w:t>
      </w:r>
    </w:p>
    <w:p w14:paraId="213550E9" w14:textId="77777777" w:rsidR="00366F3D" w:rsidRPr="00366F3D" w:rsidRDefault="00366F3D" w:rsidP="00366F3D">
      <w:pPr>
        <w:rPr>
          <w:sz w:val="26"/>
          <w:szCs w:val="26"/>
        </w:rPr>
      </w:pPr>
      <w:r w:rsidRPr="00366F3D">
        <w:rPr>
          <w:sz w:val="26"/>
          <w:szCs w:val="26"/>
        </w:rPr>
        <w:t xml:space="preserve">     B. Faith takes </w:t>
      </w:r>
      <w:r w:rsidRPr="00366F3D">
        <w:rPr>
          <w:sz w:val="26"/>
          <w:szCs w:val="26"/>
          <w:u w:val="single"/>
        </w:rPr>
        <w:t>risk</w:t>
      </w:r>
      <w:r w:rsidRPr="00366F3D">
        <w:rPr>
          <w:sz w:val="26"/>
          <w:szCs w:val="26"/>
        </w:rPr>
        <w:t xml:space="preserve"> for the glory of God.</w:t>
      </w:r>
    </w:p>
    <w:p w14:paraId="156DC6A0" w14:textId="77777777" w:rsidR="00366F3D" w:rsidRPr="00366F3D" w:rsidRDefault="00366F3D" w:rsidP="00366F3D">
      <w:pPr>
        <w:rPr>
          <w:sz w:val="26"/>
          <w:szCs w:val="26"/>
        </w:rPr>
      </w:pPr>
      <w:r w:rsidRPr="00366F3D">
        <w:rPr>
          <w:sz w:val="26"/>
          <w:szCs w:val="26"/>
        </w:rPr>
        <w:t xml:space="preserve">     C. Faith can </w:t>
      </w:r>
      <w:r w:rsidRPr="00366F3D">
        <w:rPr>
          <w:sz w:val="26"/>
          <w:szCs w:val="26"/>
          <w:u w:val="single"/>
        </w:rPr>
        <w:t>transfer</w:t>
      </w:r>
      <w:r w:rsidRPr="00366F3D">
        <w:rPr>
          <w:sz w:val="26"/>
          <w:szCs w:val="26"/>
        </w:rPr>
        <w:t xml:space="preserve"> blessings to someone else.</w:t>
      </w:r>
    </w:p>
    <w:p w14:paraId="02916877" w14:textId="37F5891C" w:rsidR="00366F3D" w:rsidRPr="00366F3D" w:rsidRDefault="00366F3D" w:rsidP="00366F3D">
      <w:pPr>
        <w:rPr>
          <w:sz w:val="26"/>
          <w:szCs w:val="26"/>
        </w:rPr>
      </w:pPr>
      <w:r>
        <w:rPr>
          <w:sz w:val="26"/>
          <w:szCs w:val="26"/>
        </w:rPr>
        <w:t xml:space="preserve">     D. Jesus</w:t>
      </w:r>
      <w:r w:rsidRPr="00366F3D">
        <w:rPr>
          <w:sz w:val="26"/>
          <w:szCs w:val="26"/>
        </w:rPr>
        <w:t xml:space="preserve"> </w:t>
      </w:r>
      <w:r w:rsidRPr="00366F3D">
        <w:rPr>
          <w:sz w:val="26"/>
          <w:szCs w:val="26"/>
          <w:u w:val="single"/>
        </w:rPr>
        <w:t>responds</w:t>
      </w:r>
      <w:r w:rsidR="00C24F6B">
        <w:rPr>
          <w:sz w:val="26"/>
          <w:szCs w:val="26"/>
        </w:rPr>
        <w:t xml:space="preserve"> to our faith. </w:t>
      </w:r>
      <w:bookmarkStart w:id="2" w:name="_GoBack"/>
      <w:bookmarkEnd w:id="2"/>
    </w:p>
    <w:p w14:paraId="1AA1E551" w14:textId="77777777" w:rsidR="00366F3D" w:rsidRPr="00366F3D" w:rsidRDefault="00366F3D" w:rsidP="00366F3D">
      <w:pPr>
        <w:rPr>
          <w:sz w:val="26"/>
          <w:szCs w:val="26"/>
        </w:rPr>
      </w:pPr>
    </w:p>
    <w:p w14:paraId="4FE703EE" w14:textId="0A894B9D" w:rsidR="00366F3D" w:rsidRPr="00366F3D" w:rsidRDefault="00366F3D" w:rsidP="00366F3D">
      <w:pPr>
        <w:rPr>
          <w:sz w:val="26"/>
          <w:szCs w:val="26"/>
        </w:rPr>
      </w:pPr>
      <w:r w:rsidRPr="00366F3D">
        <w:rPr>
          <w:sz w:val="26"/>
          <w:szCs w:val="26"/>
        </w:rPr>
        <w:t>4. The Results of Daring Faith in Jesus Christ</w:t>
      </w:r>
      <w:r w:rsidR="00532768">
        <w:rPr>
          <w:sz w:val="26"/>
          <w:szCs w:val="26"/>
        </w:rPr>
        <w:t>:</w:t>
      </w:r>
    </w:p>
    <w:p w14:paraId="6C8EA171" w14:textId="23F22F2C" w:rsidR="00366F3D" w:rsidRPr="00366F3D" w:rsidRDefault="00366F3D" w:rsidP="00366F3D">
      <w:pPr>
        <w:rPr>
          <w:sz w:val="26"/>
          <w:szCs w:val="26"/>
        </w:rPr>
      </w:pPr>
      <w:r w:rsidRPr="00366F3D">
        <w:rPr>
          <w:sz w:val="26"/>
          <w:szCs w:val="26"/>
        </w:rPr>
        <w:t xml:space="preserve">     A. </w:t>
      </w:r>
      <w:r w:rsidRPr="00366F3D">
        <w:rPr>
          <w:sz w:val="26"/>
          <w:szCs w:val="26"/>
          <w:u w:val="single"/>
        </w:rPr>
        <w:t>Forgiveness</w:t>
      </w:r>
      <w:r>
        <w:rPr>
          <w:sz w:val="26"/>
          <w:szCs w:val="26"/>
        </w:rPr>
        <w:t xml:space="preserve"> of s</w:t>
      </w:r>
      <w:r w:rsidRPr="00366F3D">
        <w:rPr>
          <w:sz w:val="26"/>
          <w:szCs w:val="26"/>
        </w:rPr>
        <w:t>ins</w:t>
      </w:r>
      <w:r>
        <w:rPr>
          <w:sz w:val="26"/>
          <w:szCs w:val="26"/>
        </w:rPr>
        <w:t xml:space="preserve"> - </w:t>
      </w:r>
      <w:r w:rsidRPr="00366F3D">
        <w:rPr>
          <w:sz w:val="26"/>
          <w:szCs w:val="26"/>
        </w:rPr>
        <w:t>Man’s greatest need</w:t>
      </w:r>
      <w:r>
        <w:rPr>
          <w:sz w:val="26"/>
          <w:szCs w:val="26"/>
        </w:rPr>
        <w:t>.</w:t>
      </w:r>
    </w:p>
    <w:p w14:paraId="6385B59E" w14:textId="238AEEA7" w:rsidR="00366F3D" w:rsidRPr="00366F3D" w:rsidRDefault="00366F3D" w:rsidP="00366F3D">
      <w:pPr>
        <w:rPr>
          <w:sz w:val="26"/>
          <w:szCs w:val="26"/>
        </w:rPr>
      </w:pPr>
      <w:r>
        <w:rPr>
          <w:sz w:val="26"/>
          <w:szCs w:val="26"/>
        </w:rPr>
        <w:t xml:space="preserve">     </w:t>
      </w:r>
      <w:r w:rsidRPr="00366F3D">
        <w:rPr>
          <w:sz w:val="26"/>
          <w:szCs w:val="26"/>
        </w:rPr>
        <w:t xml:space="preserve">B. </w:t>
      </w:r>
      <w:r w:rsidRPr="00366F3D">
        <w:rPr>
          <w:sz w:val="26"/>
          <w:szCs w:val="26"/>
          <w:u w:val="single"/>
        </w:rPr>
        <w:t>Healings</w:t>
      </w:r>
      <w:r w:rsidRPr="00366F3D">
        <w:rPr>
          <w:sz w:val="26"/>
          <w:szCs w:val="26"/>
        </w:rPr>
        <w:t xml:space="preserve"> – God is still able to heal!</w:t>
      </w:r>
    </w:p>
    <w:p w14:paraId="1B954F6F" w14:textId="111DF8F3" w:rsidR="00366F3D" w:rsidRPr="00366F3D" w:rsidRDefault="00366F3D" w:rsidP="00366F3D">
      <w:pPr>
        <w:rPr>
          <w:sz w:val="26"/>
          <w:szCs w:val="26"/>
        </w:rPr>
      </w:pPr>
      <w:r w:rsidRPr="00366F3D">
        <w:rPr>
          <w:sz w:val="26"/>
          <w:szCs w:val="26"/>
        </w:rPr>
        <w:t xml:space="preserve">     C. </w:t>
      </w:r>
      <w:r w:rsidRPr="00DA0E98">
        <w:rPr>
          <w:sz w:val="26"/>
          <w:szCs w:val="26"/>
          <w:u w:val="single"/>
        </w:rPr>
        <w:t>Glorifying</w:t>
      </w:r>
      <w:r w:rsidR="00DA0E98">
        <w:rPr>
          <w:sz w:val="26"/>
          <w:szCs w:val="26"/>
        </w:rPr>
        <w:t xml:space="preserve"> God – That the world may know Jesus.</w:t>
      </w:r>
    </w:p>
    <w:p w14:paraId="446BB87F" w14:textId="70E24D9F" w:rsidR="00366F3D" w:rsidRPr="00366F3D" w:rsidRDefault="00366F3D" w:rsidP="00366F3D">
      <w:pPr>
        <w:rPr>
          <w:sz w:val="26"/>
          <w:szCs w:val="26"/>
        </w:rPr>
      </w:pPr>
      <w:r w:rsidRPr="00366F3D">
        <w:rPr>
          <w:sz w:val="26"/>
          <w:szCs w:val="26"/>
        </w:rPr>
        <w:t xml:space="preserve">     D. </w:t>
      </w:r>
      <w:r w:rsidRPr="00366F3D">
        <w:rPr>
          <w:sz w:val="26"/>
          <w:szCs w:val="26"/>
          <w:u w:val="single"/>
        </w:rPr>
        <w:t>Amazement</w:t>
      </w:r>
      <w:r w:rsidRPr="00366F3D">
        <w:rPr>
          <w:sz w:val="26"/>
          <w:szCs w:val="26"/>
        </w:rPr>
        <w:t xml:space="preserve"> and </w:t>
      </w:r>
      <w:r w:rsidRPr="00366F3D">
        <w:rPr>
          <w:sz w:val="26"/>
          <w:szCs w:val="26"/>
          <w:u w:val="single"/>
        </w:rPr>
        <w:t>Awe</w:t>
      </w:r>
      <w:r>
        <w:rPr>
          <w:sz w:val="26"/>
          <w:szCs w:val="26"/>
        </w:rPr>
        <w:t xml:space="preserve"> – God exceeds our expectations</w:t>
      </w:r>
    </w:p>
    <w:p w14:paraId="7391B507" w14:textId="77777777" w:rsidR="00366F3D" w:rsidRPr="00366F3D" w:rsidRDefault="00366F3D" w:rsidP="00366F3D">
      <w:pPr>
        <w:rPr>
          <w:sz w:val="26"/>
          <w:szCs w:val="26"/>
        </w:rPr>
      </w:pPr>
    </w:p>
    <w:p w14:paraId="04C43837" w14:textId="2FFD24F5" w:rsidR="00217269" w:rsidRPr="000C12CA" w:rsidRDefault="00366F3D" w:rsidP="000C12CA">
      <w:pPr>
        <w:rPr>
          <w:sz w:val="26"/>
          <w:szCs w:val="26"/>
        </w:rPr>
      </w:pPr>
      <w:r w:rsidRPr="00366F3D">
        <w:rPr>
          <w:b/>
          <w:sz w:val="26"/>
          <w:szCs w:val="26"/>
        </w:rPr>
        <w:t>Taking it Beyond the Walls:</w:t>
      </w:r>
      <w:r w:rsidRPr="00366F3D">
        <w:rPr>
          <w:sz w:val="26"/>
          <w:szCs w:val="26"/>
        </w:rPr>
        <w:t xml:space="preserve">  The church is not a cruise ship but a battle ship on mission for Jesus Christ. Invite, Invest, and Impact one per</w:t>
      </w:r>
      <w:r w:rsidR="00F41F4F">
        <w:rPr>
          <w:sz w:val="26"/>
          <w:szCs w:val="26"/>
        </w:rPr>
        <w:t>son for Jesus Christ this week.</w:t>
      </w:r>
    </w:p>
    <w:p w14:paraId="6C2E5C05" w14:textId="77777777" w:rsidR="00A835E4" w:rsidRPr="00A835E4" w:rsidRDefault="00A835E4" w:rsidP="00EC7E5E">
      <w:pPr>
        <w:jc w:val="center"/>
        <w:rPr>
          <w:b/>
          <w:sz w:val="32"/>
          <w:szCs w:val="32"/>
        </w:rPr>
      </w:pPr>
      <w:r w:rsidRPr="00A835E4">
        <w:rPr>
          <w:b/>
          <w:sz w:val="32"/>
          <w:szCs w:val="32"/>
        </w:rPr>
        <w:lastRenderedPageBreak/>
        <w:t>Food For Thought</w:t>
      </w:r>
    </w:p>
    <w:p w14:paraId="262384A1" w14:textId="4C7194A4" w:rsidR="00B56BD1" w:rsidRPr="00A835E4" w:rsidRDefault="00F41F4F" w:rsidP="00EC7E5E">
      <w:pPr>
        <w:jc w:val="center"/>
        <w:rPr>
          <w:sz w:val="32"/>
          <w:szCs w:val="32"/>
        </w:rPr>
      </w:pPr>
      <w:r>
        <w:rPr>
          <w:sz w:val="32"/>
          <w:szCs w:val="32"/>
        </w:rPr>
        <w:t>For the Week of April 9</w:t>
      </w:r>
      <w:r w:rsidR="00A835E4" w:rsidRPr="00A835E4">
        <w:rPr>
          <w:sz w:val="32"/>
          <w:szCs w:val="32"/>
        </w:rPr>
        <w:t>, 2017</w:t>
      </w:r>
      <w:r w:rsidR="00EC7E5E" w:rsidRPr="00A835E4">
        <w:rPr>
          <w:sz w:val="32"/>
          <w:szCs w:val="32"/>
        </w:rPr>
        <w:t xml:space="preserve"> </w:t>
      </w:r>
    </w:p>
    <w:p w14:paraId="03061FC2" w14:textId="7453F12B" w:rsidR="007D13E4" w:rsidRPr="00F35B75" w:rsidRDefault="00A835E4" w:rsidP="00F35B75">
      <w:pPr>
        <w:jc w:val="center"/>
        <w:rPr>
          <w:b/>
          <w:sz w:val="26"/>
          <w:szCs w:val="26"/>
        </w:rPr>
      </w:pPr>
      <w:r w:rsidRPr="00A835E4">
        <w:rPr>
          <w:sz w:val="32"/>
          <w:szCs w:val="32"/>
        </w:rPr>
        <w:t>(Questions and Scriptures for further study)</w:t>
      </w:r>
      <w:r w:rsidRPr="00A835E4">
        <w:rPr>
          <w:b/>
          <w:sz w:val="26"/>
          <w:szCs w:val="26"/>
        </w:rPr>
        <w:t xml:space="preserve"> </w:t>
      </w:r>
    </w:p>
    <w:p w14:paraId="59CCA4B9" w14:textId="1CFCF985" w:rsidR="007D13E4" w:rsidRPr="00E87E31" w:rsidRDefault="007D13E4" w:rsidP="007D13E4">
      <w:pPr>
        <w:rPr>
          <w:sz w:val="26"/>
          <w:szCs w:val="26"/>
        </w:rPr>
      </w:pPr>
      <w:r w:rsidRPr="00E87E31">
        <w:rPr>
          <w:sz w:val="26"/>
          <w:szCs w:val="26"/>
        </w:rPr>
        <w:t xml:space="preserve">“There is only one crime worse than murder on the desert, and that is to know where the water is and not tell.” </w:t>
      </w:r>
      <w:r w:rsidRPr="00E87E31">
        <w:rPr>
          <w:b/>
          <w:sz w:val="26"/>
          <w:szCs w:val="26"/>
        </w:rPr>
        <w:t>African Proverb</w:t>
      </w:r>
    </w:p>
    <w:p w14:paraId="70A11190" w14:textId="77777777" w:rsidR="007D13E4" w:rsidRPr="00E87E31" w:rsidRDefault="007D13E4" w:rsidP="007D13E4">
      <w:pPr>
        <w:rPr>
          <w:sz w:val="26"/>
          <w:szCs w:val="26"/>
        </w:rPr>
      </w:pPr>
    </w:p>
    <w:p w14:paraId="70580146" w14:textId="1AD8221A" w:rsidR="007D13E4" w:rsidRPr="00E87E31" w:rsidRDefault="007D13E4" w:rsidP="007D13E4">
      <w:pPr>
        <w:rPr>
          <w:sz w:val="26"/>
          <w:szCs w:val="26"/>
        </w:rPr>
      </w:pPr>
      <w:r w:rsidRPr="00E87E31">
        <w:rPr>
          <w:sz w:val="26"/>
          <w:szCs w:val="26"/>
        </w:rPr>
        <w:t>We who know Jesus know where the living water is. Let’s tell our friends, so that they can find forgiveness.</w:t>
      </w:r>
    </w:p>
    <w:p w14:paraId="33E2602D" w14:textId="77777777" w:rsidR="007D13E4" w:rsidRPr="00E87E31" w:rsidRDefault="007D13E4" w:rsidP="00F36DAB">
      <w:pPr>
        <w:rPr>
          <w:sz w:val="26"/>
          <w:szCs w:val="26"/>
        </w:rPr>
      </w:pPr>
    </w:p>
    <w:p w14:paraId="1F41A1A1" w14:textId="0E906B27" w:rsidR="007D13E4" w:rsidRPr="00E87E31" w:rsidRDefault="007D13E4" w:rsidP="007D13E4">
      <w:pPr>
        <w:jc w:val="center"/>
        <w:rPr>
          <w:b/>
          <w:sz w:val="26"/>
          <w:szCs w:val="26"/>
        </w:rPr>
      </w:pPr>
      <w:r w:rsidRPr="00E87E31">
        <w:rPr>
          <w:b/>
          <w:sz w:val="26"/>
          <w:szCs w:val="26"/>
        </w:rPr>
        <w:t>John 37-38</w:t>
      </w:r>
    </w:p>
    <w:p w14:paraId="09AC8499" w14:textId="643950B9" w:rsidR="007D13E4" w:rsidRPr="00E87E31" w:rsidRDefault="007D13E4" w:rsidP="007D13E4">
      <w:pPr>
        <w:jc w:val="center"/>
        <w:rPr>
          <w:sz w:val="26"/>
          <w:szCs w:val="26"/>
        </w:rPr>
      </w:pPr>
      <w:r w:rsidRPr="00E87E31">
        <w:rPr>
          <w:b/>
          <w:bCs/>
          <w:sz w:val="26"/>
          <w:szCs w:val="26"/>
          <w:vertAlign w:val="superscript"/>
        </w:rPr>
        <w:t>37 </w:t>
      </w:r>
      <w:r w:rsidRPr="00E87E31">
        <w:rPr>
          <w:sz w:val="26"/>
          <w:szCs w:val="26"/>
        </w:rPr>
        <w:t>On the last day of the feast, the great day, Jesus stood up and cried out, “If anyone thirsts, let him come to me and drink. </w:t>
      </w:r>
      <w:r w:rsidRPr="00E87E31">
        <w:rPr>
          <w:b/>
          <w:bCs/>
          <w:sz w:val="26"/>
          <w:szCs w:val="26"/>
          <w:vertAlign w:val="superscript"/>
        </w:rPr>
        <w:t>38 </w:t>
      </w:r>
      <w:r w:rsidRPr="00E87E31">
        <w:rPr>
          <w:sz w:val="26"/>
          <w:szCs w:val="26"/>
        </w:rPr>
        <w:t>Whoever believes in me, as</w:t>
      </w:r>
      <w:r w:rsidRPr="00E87E31">
        <w:rPr>
          <w:sz w:val="26"/>
          <w:szCs w:val="26"/>
          <w:vertAlign w:val="superscript"/>
        </w:rPr>
        <w:t xml:space="preserve"> </w:t>
      </w:r>
      <w:r w:rsidRPr="00E87E31">
        <w:rPr>
          <w:sz w:val="26"/>
          <w:szCs w:val="26"/>
        </w:rPr>
        <w:t>the Scripture has said, ‘Out of his heart will flow rivers of living water.’”</w:t>
      </w:r>
    </w:p>
    <w:p w14:paraId="6E2BC482" w14:textId="77777777" w:rsidR="007D13E4" w:rsidRPr="00E87E31" w:rsidRDefault="007D13E4" w:rsidP="007D13E4">
      <w:pPr>
        <w:jc w:val="center"/>
        <w:rPr>
          <w:sz w:val="26"/>
          <w:szCs w:val="26"/>
        </w:rPr>
      </w:pPr>
    </w:p>
    <w:p w14:paraId="1D7F99FB" w14:textId="7DAFF047" w:rsidR="007D13E4" w:rsidRPr="00E87E31" w:rsidRDefault="007D13E4" w:rsidP="007D13E4">
      <w:pPr>
        <w:rPr>
          <w:sz w:val="26"/>
          <w:szCs w:val="26"/>
        </w:rPr>
      </w:pPr>
      <w:r w:rsidRPr="00E87E31">
        <w:rPr>
          <w:sz w:val="26"/>
          <w:szCs w:val="26"/>
        </w:rPr>
        <w:t>You can tell a lot about a church by listening to what they pray about.  Do you have on your prayer list people you know you don’t know Jesus as Savior? If so, have you attempted to tell them about Jesus Christ and invite them to church?</w:t>
      </w:r>
    </w:p>
    <w:p w14:paraId="6FE9E4D1" w14:textId="77777777" w:rsidR="00E87E31" w:rsidRPr="00E87E31" w:rsidRDefault="00E87E31" w:rsidP="007D13E4">
      <w:pPr>
        <w:rPr>
          <w:sz w:val="26"/>
          <w:szCs w:val="26"/>
        </w:rPr>
      </w:pPr>
    </w:p>
    <w:p w14:paraId="64ACC163" w14:textId="07DDAEA9" w:rsidR="00E87E31" w:rsidRPr="00E87E31" w:rsidRDefault="00E87E31" w:rsidP="007D13E4">
      <w:pPr>
        <w:rPr>
          <w:sz w:val="26"/>
          <w:szCs w:val="26"/>
        </w:rPr>
      </w:pPr>
      <w:r w:rsidRPr="00E87E31">
        <w:rPr>
          <w:sz w:val="26"/>
          <w:szCs w:val="26"/>
        </w:rPr>
        <w:t>On a scale to of 1-10 how would you rate your concern for the lost? How is your concern demonstrated in your actions?</w:t>
      </w:r>
    </w:p>
    <w:p w14:paraId="5E822EA2" w14:textId="77777777" w:rsidR="00E87E31" w:rsidRPr="00E87E31" w:rsidRDefault="00E87E31" w:rsidP="007D13E4">
      <w:pPr>
        <w:rPr>
          <w:sz w:val="26"/>
          <w:szCs w:val="26"/>
        </w:rPr>
      </w:pPr>
    </w:p>
    <w:p w14:paraId="3725E1A6" w14:textId="363274DD" w:rsidR="00E87E31" w:rsidRPr="00E87E31" w:rsidRDefault="00E87E31" w:rsidP="007D13E4">
      <w:pPr>
        <w:rPr>
          <w:sz w:val="26"/>
          <w:szCs w:val="26"/>
        </w:rPr>
      </w:pPr>
      <w:r w:rsidRPr="00E87E31">
        <w:rPr>
          <w:sz w:val="26"/>
          <w:szCs w:val="26"/>
        </w:rPr>
        <w:t>Do you think the four men in Luke 5:17-26 were concerned about their friend? How did there actions reflect their concern?</w:t>
      </w:r>
    </w:p>
    <w:p w14:paraId="56E3A715" w14:textId="77777777" w:rsidR="00E87E31" w:rsidRPr="00E87E31" w:rsidRDefault="00E87E31" w:rsidP="007D13E4">
      <w:pPr>
        <w:rPr>
          <w:sz w:val="26"/>
          <w:szCs w:val="26"/>
        </w:rPr>
      </w:pPr>
    </w:p>
    <w:p w14:paraId="2A5B9AE2" w14:textId="7EC7FF55" w:rsidR="00E87E31" w:rsidRDefault="00E87E31" w:rsidP="007D13E4">
      <w:pPr>
        <w:rPr>
          <w:sz w:val="26"/>
          <w:szCs w:val="26"/>
        </w:rPr>
      </w:pPr>
      <w:r w:rsidRPr="00E87E31">
        <w:rPr>
          <w:sz w:val="26"/>
          <w:szCs w:val="26"/>
        </w:rPr>
        <w:t>This Easter let’s pray and invite someone to experience the life changing power of Jesus Christ.</w:t>
      </w:r>
    </w:p>
    <w:p w14:paraId="48BA0F29" w14:textId="77777777" w:rsidR="00E87E31" w:rsidRDefault="00E87E31" w:rsidP="007D13E4">
      <w:pPr>
        <w:rPr>
          <w:sz w:val="26"/>
          <w:szCs w:val="26"/>
        </w:rPr>
      </w:pPr>
    </w:p>
    <w:p w14:paraId="7AE49A0F" w14:textId="060E72CC" w:rsidR="00E87E31" w:rsidRPr="00F35B75" w:rsidRDefault="00E87E31" w:rsidP="007D13E4">
      <w:pPr>
        <w:rPr>
          <w:b/>
          <w:sz w:val="26"/>
          <w:szCs w:val="26"/>
        </w:rPr>
      </w:pPr>
      <w:r w:rsidRPr="00F35B75">
        <w:rPr>
          <w:b/>
          <w:sz w:val="26"/>
          <w:szCs w:val="26"/>
        </w:rPr>
        <w:t>This week pray that God would be glorified through our church on Easter.</w:t>
      </w:r>
    </w:p>
    <w:bookmarkEnd w:id="0"/>
    <w:bookmarkEnd w:id="1"/>
    <w:sectPr w:rsidR="00E87E31" w:rsidRPr="00F35B75"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17E4E"/>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08BC"/>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E6B36"/>
    <w:rsid w:val="002F1BC5"/>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535E"/>
    <w:rsid w:val="003F6923"/>
    <w:rsid w:val="003F7191"/>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16FD"/>
    <w:rsid w:val="0043284F"/>
    <w:rsid w:val="0043421E"/>
    <w:rsid w:val="00440294"/>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13E4"/>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5531"/>
    <w:rsid w:val="00875C2A"/>
    <w:rsid w:val="00876A63"/>
    <w:rsid w:val="0088292D"/>
    <w:rsid w:val="00883424"/>
    <w:rsid w:val="00884442"/>
    <w:rsid w:val="00890F14"/>
    <w:rsid w:val="0089404A"/>
    <w:rsid w:val="0089477C"/>
    <w:rsid w:val="008A1B5C"/>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86D"/>
    <w:rsid w:val="00A075B7"/>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4178"/>
    <w:rsid w:val="00C556B1"/>
    <w:rsid w:val="00C557A7"/>
    <w:rsid w:val="00C577D5"/>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833"/>
    <w:rsid w:val="00CE38C4"/>
    <w:rsid w:val="00CE3CC6"/>
    <w:rsid w:val="00CE5B0D"/>
    <w:rsid w:val="00CE632A"/>
    <w:rsid w:val="00CE6838"/>
    <w:rsid w:val="00CE7304"/>
    <w:rsid w:val="00CF0ACC"/>
    <w:rsid w:val="00CF30E2"/>
    <w:rsid w:val="00CF4329"/>
    <w:rsid w:val="00CF72B4"/>
    <w:rsid w:val="00CF7A5C"/>
    <w:rsid w:val="00D0181D"/>
    <w:rsid w:val="00D03CCE"/>
    <w:rsid w:val="00D044E6"/>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260"/>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35B75"/>
    <w:rsid w:val="00F36DAB"/>
    <w:rsid w:val="00F41216"/>
    <w:rsid w:val="00F41310"/>
    <w:rsid w:val="00F41C27"/>
    <w:rsid w:val="00F41F4F"/>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50CE-CA7B-D74D-8FBE-8EFB8539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15</cp:revision>
  <cp:lastPrinted>2017-04-07T20:52:00Z</cp:lastPrinted>
  <dcterms:created xsi:type="dcterms:W3CDTF">2017-04-07T19:41:00Z</dcterms:created>
  <dcterms:modified xsi:type="dcterms:W3CDTF">2017-04-07T21:50:00Z</dcterms:modified>
</cp:coreProperties>
</file>